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6EEF" w:rsidRPr="00D82B9C" w:rsidRDefault="00CC6EEF" w:rsidP="00CC6EEF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D82B9C">
        <w:rPr>
          <w:rFonts w:ascii="Times New Roman" w:hAnsi="Times New Roman" w:cs="Times New Roman"/>
          <w:b/>
          <w:kern w:val="0"/>
          <w:sz w:val="24"/>
          <w:szCs w:val="24"/>
        </w:rPr>
        <w:t>Maternal effects shape the alternative splicing of parental alleles in reciprocal cross</w:t>
      </w:r>
      <w:r w:rsidRPr="00D82B9C">
        <w:rPr>
          <w:rFonts w:ascii="Times New Roman" w:eastAsia="楷体" w:hAnsi="Times New Roman" w:cs="Times New Roman"/>
          <w:b/>
          <w:kern w:val="0"/>
          <w:sz w:val="24"/>
          <w:szCs w:val="24"/>
        </w:rPr>
        <w:t xml:space="preserve"> hybrids of </w:t>
      </w:r>
      <w:proofErr w:type="spellStart"/>
      <w:r w:rsidRPr="00D82B9C">
        <w:rPr>
          <w:rFonts w:ascii="Times New Roman" w:eastAsia="楷体" w:hAnsi="Times New Roman" w:cs="Times New Roman"/>
          <w:b/>
          <w:i/>
          <w:iCs/>
          <w:color w:val="000000"/>
          <w:sz w:val="24"/>
          <w:szCs w:val="24"/>
        </w:rPr>
        <w:t>Megalobrama</w:t>
      </w:r>
      <w:proofErr w:type="spellEnd"/>
      <w:r w:rsidRPr="00D82B9C">
        <w:rPr>
          <w:rFonts w:ascii="Times New Roman" w:eastAsia="楷体" w:hAnsi="Times New Roman" w:cs="Times New Roman"/>
          <w:b/>
          <w:i/>
          <w:iCs/>
          <w:color w:val="000000"/>
          <w:sz w:val="24"/>
          <w:szCs w:val="24"/>
        </w:rPr>
        <w:t xml:space="preserve"> </w:t>
      </w:r>
      <w:proofErr w:type="spellStart"/>
      <w:r w:rsidRPr="00D82B9C">
        <w:rPr>
          <w:rFonts w:ascii="Times New Roman" w:eastAsia="楷体" w:hAnsi="Times New Roman" w:cs="Times New Roman"/>
          <w:b/>
          <w:i/>
          <w:iCs/>
          <w:color w:val="000000"/>
          <w:sz w:val="24"/>
          <w:szCs w:val="24"/>
        </w:rPr>
        <w:t>amblycephala</w:t>
      </w:r>
      <w:proofErr w:type="spellEnd"/>
      <w:r w:rsidRPr="00D82B9C">
        <w:rPr>
          <w:rFonts w:ascii="Times New Roman" w:eastAsia="楷体" w:hAnsi="Times New Roman" w:cs="Times New Roman"/>
          <w:b/>
          <w:i/>
          <w:iCs/>
          <w:color w:val="000000"/>
          <w:sz w:val="24"/>
          <w:szCs w:val="24"/>
        </w:rPr>
        <w:t xml:space="preserve"> </w:t>
      </w:r>
      <w:r w:rsidRPr="00D82B9C">
        <w:rPr>
          <w:rFonts w:ascii="Times New Roman" w:eastAsia="楷体" w:hAnsi="Times New Roman" w:cs="Times New Roman"/>
          <w:b/>
          <w:iCs/>
          <w:color w:val="000000"/>
          <w:sz w:val="24"/>
          <w:szCs w:val="24"/>
        </w:rPr>
        <w:sym w:font="Symbol" w:char="F0B4"/>
      </w:r>
      <w:r w:rsidRPr="00D82B9C">
        <w:rPr>
          <w:rFonts w:ascii="Times New Roman" w:eastAsia="楷体" w:hAnsi="Times New Roman" w:cs="Times New Roman"/>
          <w:b/>
          <w:iCs/>
          <w:color w:val="000000"/>
          <w:sz w:val="24"/>
          <w:szCs w:val="24"/>
        </w:rPr>
        <w:t xml:space="preserve"> </w:t>
      </w:r>
      <w:proofErr w:type="spellStart"/>
      <w:r w:rsidRPr="00D82B9C">
        <w:rPr>
          <w:rFonts w:ascii="Times New Roman" w:eastAsia="楷体" w:hAnsi="Times New Roman" w:cs="Times New Roman"/>
          <w:b/>
          <w:i/>
          <w:sz w:val="24"/>
          <w:szCs w:val="24"/>
        </w:rPr>
        <w:t>Culter</w:t>
      </w:r>
      <w:proofErr w:type="spellEnd"/>
      <w:r w:rsidRPr="00D82B9C">
        <w:rPr>
          <w:rFonts w:ascii="Times New Roman" w:eastAsia="楷体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D82B9C">
        <w:rPr>
          <w:rFonts w:ascii="Times New Roman" w:eastAsia="楷体" w:hAnsi="Times New Roman" w:cs="Times New Roman"/>
          <w:b/>
          <w:i/>
          <w:sz w:val="24"/>
          <w:szCs w:val="24"/>
        </w:rPr>
        <w:t>alburnus</w:t>
      </w:r>
      <w:proofErr w:type="spellEnd"/>
    </w:p>
    <w:p w:rsidR="00CC6EEF" w:rsidRPr="00D82B9C" w:rsidRDefault="00CC6EEF" w:rsidP="00CC6EEF">
      <w:pPr>
        <w:adjustRightInd w:val="0"/>
        <w:snapToGrid w:val="0"/>
        <w:spacing w:line="36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:rsidR="00077308" w:rsidRPr="00ED5C75" w:rsidRDefault="00077308" w:rsidP="00077308">
      <w:pPr>
        <w:adjustRightInd w:val="0"/>
        <w:snapToGrid w:val="0"/>
        <w:spacing w:line="360" w:lineRule="auto"/>
        <w:rPr>
          <w:rFonts w:ascii="Times New Roman" w:eastAsia="楷体" w:hAnsi="Times New Roman" w:cs="Times New Roman"/>
          <w:b/>
          <w:bCs/>
          <w:kern w:val="0"/>
          <w:sz w:val="20"/>
          <w:szCs w:val="20"/>
          <w:vertAlign w:val="superscript"/>
        </w:rPr>
      </w:pPr>
      <w:bookmarkStart w:id="0" w:name="OLE_LINK16"/>
      <w:bookmarkStart w:id="1" w:name="OLE_LINK17"/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</w:rPr>
        <w:t>Li Ren</w:t>
      </w:r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  <w:vertAlign w:val="superscript"/>
        </w:rPr>
        <w:t>1,2,†</w:t>
      </w:r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</w:rPr>
        <w:t xml:space="preserve">, </w:t>
      </w:r>
      <w:proofErr w:type="spellStart"/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</w:rPr>
        <w:t>Xiaojing</w:t>
      </w:r>
      <w:proofErr w:type="spellEnd"/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</w:rPr>
        <w:t xml:space="preserve"> Yan</w:t>
      </w:r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  <w:vertAlign w:val="superscript"/>
        </w:rPr>
        <w:t>1,2,†</w:t>
      </w:r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</w:rPr>
        <w:t>, Xin Gao</w:t>
      </w:r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  <w:vertAlign w:val="superscript"/>
        </w:rPr>
        <w:t>1,2</w:t>
      </w:r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</w:rPr>
        <w:t xml:space="preserve">, </w:t>
      </w:r>
      <w:proofErr w:type="spellStart"/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</w:rPr>
        <w:t>Jialin</w:t>
      </w:r>
      <w:proofErr w:type="spellEnd"/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</w:rPr>
        <w:t xml:space="preserve"> Cui</w:t>
      </w:r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  <w:vertAlign w:val="superscript"/>
        </w:rPr>
        <w:t>1,2</w:t>
      </w:r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</w:rPr>
        <w:t xml:space="preserve">, </w:t>
      </w:r>
      <w:proofErr w:type="spellStart"/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</w:rPr>
        <w:t>Wuhui</w:t>
      </w:r>
      <w:proofErr w:type="spellEnd"/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</w:rPr>
        <w:t xml:space="preserve"> Li</w:t>
      </w:r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  <w:vertAlign w:val="superscript"/>
        </w:rPr>
        <w:t>1,2</w:t>
      </w:r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</w:rPr>
        <w:t xml:space="preserve">, </w:t>
      </w:r>
      <w:proofErr w:type="spellStart"/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</w:rPr>
        <w:t>Pengcheng</w:t>
      </w:r>
      <w:proofErr w:type="spellEnd"/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</w:rPr>
        <w:t xml:space="preserve"> Yan</w:t>
      </w:r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  <w:vertAlign w:val="superscript"/>
        </w:rPr>
        <w:t>1,3</w:t>
      </w:r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</w:rPr>
        <w:t>, Chang Wu</w:t>
      </w:r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  <w:vertAlign w:val="superscript"/>
        </w:rPr>
        <w:t>1,2</w:t>
      </w:r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</w:rPr>
        <w:t xml:space="preserve"> </w:t>
      </w:r>
      <w:proofErr w:type="spellStart"/>
      <w:r w:rsidRPr="00880480">
        <w:rPr>
          <w:rFonts w:ascii="Times New Roman" w:eastAsia="楷体" w:hAnsi="Times New Roman" w:cs="Times New Roman"/>
          <w:b/>
          <w:bCs/>
          <w:kern w:val="0"/>
          <w:sz w:val="20"/>
          <w:szCs w:val="20"/>
        </w:rPr>
        <w:t>Wuhui</w:t>
      </w:r>
      <w:proofErr w:type="spellEnd"/>
      <w:r w:rsidRPr="00880480">
        <w:rPr>
          <w:rFonts w:ascii="Times New Roman" w:eastAsia="楷体" w:hAnsi="Times New Roman" w:cs="Times New Roman"/>
          <w:b/>
          <w:bCs/>
          <w:kern w:val="0"/>
          <w:sz w:val="20"/>
          <w:szCs w:val="20"/>
        </w:rPr>
        <w:t xml:space="preserve"> Li</w:t>
      </w:r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  <w:vertAlign w:val="superscript"/>
        </w:rPr>
        <w:t>1,2</w:t>
      </w:r>
      <w:r w:rsidRPr="00880480">
        <w:rPr>
          <w:rFonts w:ascii="Times New Roman" w:eastAsia="楷体" w:hAnsi="Times New Roman" w:cs="Times New Roman"/>
          <w:b/>
          <w:bCs/>
          <w:kern w:val="0"/>
          <w:sz w:val="20"/>
          <w:szCs w:val="20"/>
        </w:rPr>
        <w:t>,</w:t>
      </w:r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</w:rPr>
        <w:t xml:space="preserve"> </w:t>
      </w:r>
      <w:bookmarkStart w:id="2" w:name="_GoBack"/>
      <w:bookmarkEnd w:id="2"/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</w:rPr>
        <w:t xml:space="preserve">and </w:t>
      </w:r>
      <w:proofErr w:type="spellStart"/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</w:rPr>
        <w:t>Shaojun</w:t>
      </w:r>
      <w:proofErr w:type="spellEnd"/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</w:rPr>
        <w:t xml:space="preserve"> Liu</w:t>
      </w:r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  <w:vertAlign w:val="superscript"/>
        </w:rPr>
        <w:t>1,2,*</w:t>
      </w:r>
    </w:p>
    <w:bookmarkEnd w:id="0"/>
    <w:bookmarkEnd w:id="1"/>
    <w:p w:rsidR="00CC6EEF" w:rsidRPr="00077308" w:rsidRDefault="00CC6EEF" w:rsidP="00CC6EEF">
      <w:pPr>
        <w:adjustRightInd w:val="0"/>
        <w:snapToGrid w:val="0"/>
        <w:spacing w:line="36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:rsidR="00CC6EEF" w:rsidRPr="00D82B9C" w:rsidRDefault="00CC6EEF" w:rsidP="00CC6EEF">
      <w:pPr>
        <w:adjustRightInd w:val="0"/>
        <w:snapToGrid w:val="0"/>
        <w:spacing w:line="360" w:lineRule="auto"/>
        <w:rPr>
          <w:rFonts w:ascii="Times New Roman" w:eastAsia="楷体" w:hAnsi="Times New Roman" w:cs="Times New Roman"/>
          <w:sz w:val="20"/>
          <w:szCs w:val="20"/>
        </w:rPr>
      </w:pPr>
      <w:r w:rsidRPr="00D82B9C">
        <w:rPr>
          <w:rFonts w:ascii="Times New Roman" w:eastAsia="楷体" w:hAnsi="Times New Roman" w:cs="Times New Roman"/>
          <w:sz w:val="20"/>
          <w:szCs w:val="20"/>
          <w:vertAlign w:val="superscript"/>
        </w:rPr>
        <w:t>1</w:t>
      </w:r>
      <w:r w:rsidRPr="00D82B9C">
        <w:rPr>
          <w:rFonts w:ascii="Times New Roman" w:eastAsia="楷体" w:hAnsi="Times New Roman" w:cs="Times New Roman"/>
          <w:sz w:val="20"/>
          <w:szCs w:val="20"/>
        </w:rPr>
        <w:t>State Key Laboratory of Developmental Biology of Freshwater Fish, Hunan Normal University, Changsha 410081, Hunan, P.R. China.</w:t>
      </w:r>
    </w:p>
    <w:p w:rsidR="00CC6EEF" w:rsidRPr="00D82B9C" w:rsidRDefault="00CC6EEF" w:rsidP="00CC6EEF">
      <w:pPr>
        <w:adjustRightInd w:val="0"/>
        <w:snapToGrid w:val="0"/>
        <w:spacing w:line="360" w:lineRule="auto"/>
        <w:rPr>
          <w:rFonts w:ascii="Times New Roman" w:eastAsia="楷体" w:hAnsi="Times New Roman" w:cs="Times New Roman"/>
          <w:sz w:val="20"/>
          <w:szCs w:val="20"/>
        </w:rPr>
      </w:pPr>
      <w:r w:rsidRPr="00D82B9C">
        <w:rPr>
          <w:rFonts w:ascii="Times New Roman" w:eastAsia="楷体" w:hAnsi="Times New Roman" w:cs="Times New Roman"/>
          <w:sz w:val="20"/>
          <w:szCs w:val="20"/>
          <w:vertAlign w:val="superscript"/>
        </w:rPr>
        <w:t>2</w:t>
      </w:r>
      <w:r w:rsidRPr="00D82B9C">
        <w:rPr>
          <w:rFonts w:ascii="Times New Roman" w:eastAsia="楷体" w:hAnsi="Times New Roman" w:cs="Times New Roman"/>
          <w:sz w:val="20"/>
          <w:szCs w:val="20"/>
        </w:rPr>
        <w:t>College of Life Sciences, Hunan Normal University, Changsha 410081, Hunan, P.R. China.</w:t>
      </w:r>
    </w:p>
    <w:p w:rsidR="00CC6EEF" w:rsidRPr="00D82B9C" w:rsidRDefault="00CC6EEF" w:rsidP="00CC6EEF">
      <w:pPr>
        <w:adjustRightInd w:val="0"/>
        <w:snapToGrid w:val="0"/>
        <w:spacing w:line="360" w:lineRule="auto"/>
        <w:rPr>
          <w:rFonts w:ascii="Times New Roman" w:eastAsia="楷体" w:hAnsi="Times New Roman" w:cs="Times New Roman"/>
          <w:sz w:val="20"/>
          <w:szCs w:val="20"/>
          <w:vertAlign w:val="superscript"/>
        </w:rPr>
      </w:pPr>
      <w:r w:rsidRPr="00D82B9C">
        <w:rPr>
          <w:rFonts w:ascii="Times New Roman" w:eastAsia="楷体" w:hAnsi="Times New Roman" w:cs="Times New Roman"/>
          <w:sz w:val="20"/>
          <w:szCs w:val="20"/>
          <w:vertAlign w:val="superscript"/>
        </w:rPr>
        <w:t>3</w:t>
      </w:r>
      <w:r w:rsidRPr="00D82B9C">
        <w:rPr>
          <w:rFonts w:ascii="Times New Roman" w:eastAsia="楷体" w:hAnsi="Times New Roman" w:cs="Times New Roman"/>
          <w:sz w:val="20"/>
          <w:szCs w:val="20"/>
        </w:rPr>
        <w:t>Tang Tang Biomedical Technology (</w:t>
      </w:r>
      <w:proofErr w:type="spellStart"/>
      <w:r w:rsidRPr="00D82B9C">
        <w:rPr>
          <w:rFonts w:ascii="Times New Roman" w:eastAsia="楷体" w:hAnsi="Times New Roman" w:cs="Times New Roman"/>
          <w:sz w:val="20"/>
          <w:szCs w:val="20"/>
        </w:rPr>
        <w:t>BeiJing</w:t>
      </w:r>
      <w:proofErr w:type="spellEnd"/>
      <w:r w:rsidRPr="00D82B9C">
        <w:rPr>
          <w:rFonts w:ascii="Times New Roman" w:eastAsia="楷体" w:hAnsi="Times New Roman" w:cs="Times New Roman"/>
          <w:sz w:val="20"/>
          <w:szCs w:val="20"/>
        </w:rPr>
        <w:t>) Co., Ltd., Beijing, P.R. China.</w:t>
      </w:r>
    </w:p>
    <w:p w:rsidR="00CC6EEF" w:rsidRPr="00D82B9C" w:rsidRDefault="00CC6EEF" w:rsidP="00CC6EEF">
      <w:pPr>
        <w:adjustRightInd w:val="0"/>
        <w:snapToGrid w:val="0"/>
        <w:spacing w:line="360" w:lineRule="auto"/>
        <w:rPr>
          <w:rFonts w:ascii="Times New Roman" w:eastAsia="楷体" w:hAnsi="Times New Roman" w:cs="Times New Roman"/>
          <w:b/>
          <w:sz w:val="20"/>
          <w:szCs w:val="20"/>
        </w:rPr>
      </w:pPr>
    </w:p>
    <w:p w:rsidR="00CC6EEF" w:rsidRPr="00D82B9C" w:rsidRDefault="00CC6EEF" w:rsidP="00CC6EEF">
      <w:pPr>
        <w:adjustRightInd w:val="0"/>
        <w:snapToGrid w:val="0"/>
        <w:spacing w:line="360" w:lineRule="auto"/>
        <w:rPr>
          <w:rFonts w:ascii="Times New Roman" w:eastAsia="楷体" w:hAnsi="Times New Roman" w:cs="Times New Roman"/>
          <w:sz w:val="20"/>
          <w:szCs w:val="20"/>
        </w:rPr>
      </w:pPr>
      <w:r w:rsidRPr="00D82B9C">
        <w:rPr>
          <w:rFonts w:ascii="Times New Roman" w:eastAsia="楷体" w:hAnsi="Times New Roman" w:cs="Times New Roman"/>
          <w:b/>
          <w:sz w:val="20"/>
          <w:szCs w:val="20"/>
          <w:vertAlign w:val="superscript"/>
        </w:rPr>
        <w:t>*</w:t>
      </w:r>
      <w:r w:rsidRPr="00D82B9C">
        <w:rPr>
          <w:rFonts w:ascii="Times New Roman" w:eastAsia="楷体" w:hAnsi="Times New Roman" w:cs="Times New Roman"/>
          <w:sz w:val="20"/>
          <w:szCs w:val="20"/>
        </w:rPr>
        <w:t>Author for correspondence:</w:t>
      </w:r>
    </w:p>
    <w:p w:rsidR="00CC6EEF" w:rsidRPr="00D82B9C" w:rsidRDefault="00CC6EEF" w:rsidP="00CC6EEF">
      <w:pPr>
        <w:adjustRightInd w:val="0"/>
        <w:snapToGrid w:val="0"/>
        <w:spacing w:line="360" w:lineRule="auto"/>
        <w:ind w:firstLineChars="1600" w:firstLine="3200"/>
        <w:rPr>
          <w:rFonts w:ascii="Times New Roman" w:eastAsia="楷体" w:hAnsi="Times New Roman" w:cs="Times New Roman"/>
          <w:sz w:val="20"/>
          <w:szCs w:val="20"/>
        </w:rPr>
      </w:pPr>
      <w:r w:rsidRPr="00D82B9C">
        <w:rPr>
          <w:rFonts w:ascii="Times New Roman" w:eastAsia="楷体" w:hAnsi="Times New Roman" w:cs="Times New Roman"/>
          <w:sz w:val="20"/>
          <w:szCs w:val="20"/>
        </w:rPr>
        <w:t xml:space="preserve">Professor </w:t>
      </w:r>
      <w:proofErr w:type="spellStart"/>
      <w:r w:rsidRPr="00D82B9C">
        <w:rPr>
          <w:rFonts w:ascii="Times New Roman" w:eastAsia="楷体" w:hAnsi="Times New Roman" w:cs="Times New Roman"/>
          <w:sz w:val="20"/>
          <w:szCs w:val="20"/>
        </w:rPr>
        <w:t>Shaojun</w:t>
      </w:r>
      <w:proofErr w:type="spellEnd"/>
      <w:r w:rsidRPr="00D82B9C">
        <w:rPr>
          <w:rFonts w:ascii="Times New Roman" w:eastAsia="楷体" w:hAnsi="Times New Roman" w:cs="Times New Roman"/>
          <w:sz w:val="20"/>
          <w:szCs w:val="20"/>
        </w:rPr>
        <w:t xml:space="preserve"> Liu</w:t>
      </w:r>
    </w:p>
    <w:p w:rsidR="00CC6EEF" w:rsidRPr="00D82B9C" w:rsidRDefault="00CC6EEF" w:rsidP="00CC6EEF">
      <w:pPr>
        <w:adjustRightInd w:val="0"/>
        <w:snapToGrid w:val="0"/>
        <w:spacing w:line="360" w:lineRule="auto"/>
        <w:ind w:leftChars="1600" w:left="3360"/>
        <w:rPr>
          <w:rFonts w:ascii="Times New Roman" w:eastAsia="楷体" w:hAnsi="Times New Roman" w:cs="Times New Roman"/>
          <w:sz w:val="20"/>
          <w:szCs w:val="20"/>
        </w:rPr>
      </w:pPr>
      <w:r w:rsidRPr="00D82B9C">
        <w:rPr>
          <w:rFonts w:ascii="Times New Roman" w:eastAsia="楷体" w:hAnsi="Times New Roman" w:cs="Times New Roman"/>
          <w:sz w:val="20"/>
          <w:szCs w:val="20"/>
        </w:rPr>
        <w:t>State Key Laboratory of Developmental Biology of Freshwater Fish, Hunan Normal University</w:t>
      </w:r>
    </w:p>
    <w:p w:rsidR="00CC6EEF" w:rsidRPr="00D82B9C" w:rsidRDefault="00CC6EEF" w:rsidP="00CC6EEF">
      <w:pPr>
        <w:adjustRightInd w:val="0"/>
        <w:snapToGrid w:val="0"/>
        <w:spacing w:line="360" w:lineRule="auto"/>
        <w:ind w:firstLineChars="1600" w:firstLine="3200"/>
        <w:rPr>
          <w:rFonts w:ascii="Times New Roman" w:eastAsia="楷体" w:hAnsi="Times New Roman" w:cs="Times New Roman"/>
          <w:sz w:val="20"/>
          <w:szCs w:val="20"/>
        </w:rPr>
      </w:pPr>
      <w:r w:rsidRPr="00D82B9C">
        <w:rPr>
          <w:rFonts w:ascii="Times New Roman" w:eastAsia="楷体" w:hAnsi="Times New Roman" w:cs="Times New Roman"/>
          <w:sz w:val="20"/>
          <w:szCs w:val="20"/>
        </w:rPr>
        <w:t>Changsha 410081, China</w:t>
      </w:r>
    </w:p>
    <w:p w:rsidR="00CC6EEF" w:rsidRPr="00D82B9C" w:rsidRDefault="00CC6EEF" w:rsidP="00CC6EEF">
      <w:pPr>
        <w:adjustRightInd w:val="0"/>
        <w:snapToGrid w:val="0"/>
        <w:spacing w:line="360" w:lineRule="auto"/>
        <w:ind w:firstLineChars="1600" w:firstLine="3200"/>
        <w:rPr>
          <w:rFonts w:ascii="Times New Roman" w:eastAsia="楷体" w:hAnsi="Times New Roman" w:cs="Times New Roman"/>
          <w:sz w:val="20"/>
          <w:szCs w:val="20"/>
        </w:rPr>
      </w:pPr>
      <w:r w:rsidRPr="00D82B9C">
        <w:rPr>
          <w:rFonts w:ascii="Times New Roman" w:eastAsia="楷体" w:hAnsi="Times New Roman" w:cs="Times New Roman"/>
          <w:sz w:val="20"/>
          <w:szCs w:val="20"/>
        </w:rPr>
        <w:t xml:space="preserve">Tel/Fax: +86-731-88873074; </w:t>
      </w:r>
      <w:proofErr w:type="gramStart"/>
      <w:r w:rsidRPr="00D82B9C">
        <w:rPr>
          <w:rFonts w:ascii="Times New Roman" w:eastAsia="楷体" w:hAnsi="Times New Roman" w:cs="Times New Roman"/>
          <w:sz w:val="20"/>
          <w:szCs w:val="20"/>
        </w:rPr>
        <w:t>Email:</w:t>
      </w:r>
      <w:proofErr w:type="gramEnd"/>
      <w:r w:rsidRPr="00D82B9C">
        <w:rPr>
          <w:rFonts w:ascii="Times New Roman" w:eastAsia="楷体" w:hAnsi="Times New Roman" w:cs="Times New Roman"/>
          <w:sz w:val="20"/>
          <w:szCs w:val="20"/>
        </w:rPr>
        <w:t xml:space="preserve"> lsj@hunnu.edu.cn</w:t>
      </w:r>
    </w:p>
    <w:p w:rsidR="00CC6EEF" w:rsidRPr="00D82B9C" w:rsidRDefault="00CC6EEF" w:rsidP="00CC6EEF">
      <w:pPr>
        <w:autoSpaceDE w:val="0"/>
        <w:autoSpaceDN w:val="0"/>
        <w:adjustRightInd w:val="0"/>
        <w:snapToGrid w:val="0"/>
        <w:spacing w:line="360" w:lineRule="auto"/>
        <w:rPr>
          <w:rFonts w:ascii="Times New Roman" w:eastAsia="楷体" w:hAnsi="Times New Roman" w:cs="Times New Roman"/>
          <w:sz w:val="20"/>
          <w:szCs w:val="20"/>
          <w:vertAlign w:val="superscript"/>
        </w:rPr>
      </w:pPr>
    </w:p>
    <w:p w:rsidR="00CC6EEF" w:rsidRPr="00D82B9C" w:rsidRDefault="00CC6EEF" w:rsidP="00CC6EEF">
      <w:pPr>
        <w:adjustRightInd w:val="0"/>
        <w:snapToGrid w:val="0"/>
        <w:spacing w:line="360" w:lineRule="auto"/>
        <w:rPr>
          <w:rFonts w:ascii="Times New Roman" w:eastAsia="楷体" w:hAnsi="Times New Roman" w:cs="Times New Roman"/>
          <w:b/>
          <w:sz w:val="20"/>
          <w:szCs w:val="20"/>
        </w:rPr>
      </w:pPr>
      <w:r w:rsidRPr="00D82B9C">
        <w:rPr>
          <w:rFonts w:ascii="Times New Roman" w:eastAsia="楷体" w:hAnsi="Times New Roman" w:cs="Times New Roman"/>
          <w:sz w:val="20"/>
          <w:szCs w:val="20"/>
          <w:vertAlign w:val="superscript"/>
        </w:rPr>
        <w:t>†</w:t>
      </w:r>
      <w:r w:rsidRPr="00D82B9C">
        <w:rPr>
          <w:rFonts w:ascii="Times New Roman" w:eastAsia="楷体" w:hAnsi="Times New Roman" w:cs="Times New Roman"/>
          <w:sz w:val="20"/>
          <w:szCs w:val="20"/>
        </w:rPr>
        <w:t>These authors contributed equally to this work.</w:t>
      </w:r>
    </w:p>
    <w:p w:rsidR="00CC6EEF" w:rsidRPr="00D82B9C" w:rsidRDefault="00CC6EEF" w:rsidP="00CC6EEF">
      <w:pPr>
        <w:widowControl/>
        <w:adjustRightInd w:val="0"/>
        <w:snapToGrid w:val="0"/>
        <w:spacing w:line="360" w:lineRule="auto"/>
        <w:jc w:val="left"/>
        <w:rPr>
          <w:rFonts w:ascii="Times New Roman" w:eastAsia="楷体" w:hAnsi="Times New Roman" w:cs="Times New Roman"/>
          <w:b/>
          <w:sz w:val="20"/>
          <w:szCs w:val="20"/>
        </w:rPr>
      </w:pPr>
    </w:p>
    <w:p w:rsidR="00CC6EEF" w:rsidRPr="00D82B9C" w:rsidRDefault="00CC6EEF" w:rsidP="00CC6EEF">
      <w:pPr>
        <w:widowControl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D82B9C">
        <w:rPr>
          <w:rFonts w:ascii="Times New Roman" w:eastAsia="楷体" w:hAnsi="Times New Roman" w:cs="Times New Roman"/>
          <w:b/>
          <w:sz w:val="20"/>
          <w:szCs w:val="20"/>
        </w:rPr>
        <w:t>Running title:</w:t>
      </w:r>
      <w:r w:rsidRPr="00D82B9C">
        <w:rPr>
          <w:rFonts w:ascii="Times New Roman" w:hAnsi="Times New Roman" w:cs="Times New Roman"/>
          <w:b/>
          <w:kern w:val="0"/>
          <w:sz w:val="20"/>
          <w:szCs w:val="20"/>
        </w:rPr>
        <w:t xml:space="preserve"> </w:t>
      </w:r>
      <w:r w:rsidRPr="00D82B9C">
        <w:rPr>
          <w:rFonts w:ascii="Times New Roman" w:hAnsi="Times New Roman" w:cs="Times New Roman"/>
          <w:kern w:val="0"/>
          <w:sz w:val="20"/>
          <w:szCs w:val="20"/>
        </w:rPr>
        <w:t>Maternal effects shape the alternative splicing in hybrids</w:t>
      </w:r>
    </w:p>
    <w:p w:rsidR="00CC6EEF" w:rsidRPr="00D82B9C" w:rsidRDefault="00CC6EEF" w:rsidP="00CC6EEF">
      <w:pPr>
        <w:widowControl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kern w:val="0"/>
          <w:sz w:val="20"/>
          <w:szCs w:val="20"/>
        </w:rPr>
      </w:pPr>
    </w:p>
    <w:p w:rsidR="00CC6EEF" w:rsidRPr="00D82B9C" w:rsidRDefault="00CC6EEF" w:rsidP="00CC6EEF">
      <w:pPr>
        <w:widowControl/>
        <w:adjustRightInd w:val="0"/>
        <w:snapToGrid w:val="0"/>
        <w:spacing w:line="360" w:lineRule="auto"/>
        <w:jc w:val="left"/>
        <w:rPr>
          <w:rFonts w:ascii="Times New Roman" w:eastAsia="楷体" w:hAnsi="Times New Roman" w:cs="Times New Roman"/>
          <w:bCs/>
          <w:kern w:val="0"/>
          <w:sz w:val="20"/>
          <w:szCs w:val="20"/>
        </w:rPr>
      </w:pPr>
      <w:r w:rsidRPr="00D82B9C">
        <w:rPr>
          <w:rFonts w:ascii="Times New Roman" w:eastAsia="楷体" w:hAnsi="Times New Roman" w:cs="Times New Roman"/>
          <w:bCs/>
          <w:kern w:val="0"/>
          <w:sz w:val="20"/>
          <w:szCs w:val="20"/>
        </w:rPr>
        <w:t>Li Ren</w:t>
      </w:r>
      <w:r w:rsidR="00D82B9C" w:rsidRPr="00D82B9C">
        <w:rPr>
          <w:rFonts w:ascii="Times New Roman" w:eastAsia="楷体" w:hAnsi="Times New Roman" w:cs="Times New Roman" w:hint="eastAsia"/>
          <w:bCs/>
          <w:kern w:val="0"/>
          <w:sz w:val="20"/>
          <w:szCs w:val="20"/>
        </w:rPr>
        <w:t>:</w:t>
      </w:r>
      <w:r w:rsidR="00D82B9C" w:rsidRPr="00D82B9C">
        <w:rPr>
          <w:rFonts w:ascii="Times New Roman" w:eastAsia="楷体" w:hAnsi="Times New Roman" w:cs="Times New Roman"/>
          <w:bCs/>
          <w:kern w:val="0"/>
          <w:sz w:val="20"/>
          <w:szCs w:val="20"/>
        </w:rPr>
        <w:t xml:space="preserve"> </w:t>
      </w:r>
      <w:r w:rsidRPr="00D82B9C">
        <w:rPr>
          <w:rFonts w:ascii="Times New Roman" w:eastAsia="楷体" w:hAnsi="Times New Roman" w:cs="Times New Roman"/>
          <w:bCs/>
          <w:kern w:val="0"/>
          <w:sz w:val="20"/>
          <w:szCs w:val="20"/>
        </w:rPr>
        <w:t>renli_333@163.com</w:t>
      </w:r>
    </w:p>
    <w:p w:rsidR="00CC6EEF" w:rsidRPr="00D82B9C" w:rsidRDefault="00CC6EEF" w:rsidP="00CC6EEF">
      <w:pPr>
        <w:widowControl/>
        <w:adjustRightInd w:val="0"/>
        <w:snapToGrid w:val="0"/>
        <w:spacing w:line="360" w:lineRule="auto"/>
        <w:jc w:val="left"/>
        <w:rPr>
          <w:rFonts w:ascii="Times New Roman" w:eastAsia="楷体" w:hAnsi="Times New Roman" w:cs="Times New Roman"/>
          <w:bCs/>
          <w:kern w:val="0"/>
          <w:sz w:val="20"/>
          <w:szCs w:val="20"/>
        </w:rPr>
      </w:pPr>
      <w:proofErr w:type="spellStart"/>
      <w:r w:rsidRPr="00D82B9C">
        <w:rPr>
          <w:rFonts w:ascii="Times New Roman" w:eastAsia="楷体" w:hAnsi="Times New Roman" w:cs="Times New Roman"/>
          <w:bCs/>
          <w:kern w:val="0"/>
          <w:sz w:val="20"/>
          <w:szCs w:val="20"/>
        </w:rPr>
        <w:t>Xiaojing</w:t>
      </w:r>
      <w:proofErr w:type="spellEnd"/>
      <w:r w:rsidRPr="00D82B9C">
        <w:rPr>
          <w:rFonts w:ascii="Times New Roman" w:eastAsia="楷体" w:hAnsi="Times New Roman" w:cs="Times New Roman"/>
          <w:bCs/>
          <w:kern w:val="0"/>
          <w:sz w:val="20"/>
          <w:szCs w:val="20"/>
        </w:rPr>
        <w:t xml:space="preserve"> Yan</w:t>
      </w:r>
      <w:r w:rsidRPr="00D82B9C">
        <w:rPr>
          <w:rFonts w:ascii="Times New Roman" w:eastAsia="楷体" w:hAnsi="Times New Roman" w:cs="Times New Roman" w:hint="eastAsia"/>
          <w:bCs/>
          <w:kern w:val="0"/>
          <w:sz w:val="20"/>
          <w:szCs w:val="20"/>
        </w:rPr>
        <w:t>:</w:t>
      </w:r>
      <w:r w:rsidRPr="00D82B9C">
        <w:rPr>
          <w:rFonts w:ascii="Times New Roman" w:eastAsia="楷体" w:hAnsi="Times New Roman" w:cs="Times New Roman"/>
          <w:bCs/>
          <w:kern w:val="0"/>
          <w:sz w:val="20"/>
          <w:szCs w:val="20"/>
        </w:rPr>
        <w:t xml:space="preserve"> 1940514772@qq.com</w:t>
      </w:r>
    </w:p>
    <w:p w:rsidR="00CC6EEF" w:rsidRPr="00D82B9C" w:rsidRDefault="00CC6EEF" w:rsidP="00CC6EEF">
      <w:pPr>
        <w:widowControl/>
        <w:adjustRightInd w:val="0"/>
        <w:snapToGrid w:val="0"/>
        <w:spacing w:line="360" w:lineRule="auto"/>
        <w:jc w:val="left"/>
        <w:rPr>
          <w:rFonts w:ascii="Times New Roman" w:eastAsia="楷体" w:hAnsi="Times New Roman" w:cs="Times New Roman"/>
          <w:bCs/>
          <w:kern w:val="0"/>
          <w:sz w:val="20"/>
          <w:szCs w:val="20"/>
        </w:rPr>
      </w:pPr>
      <w:r w:rsidRPr="00D82B9C">
        <w:rPr>
          <w:rFonts w:ascii="Times New Roman" w:eastAsia="楷体" w:hAnsi="Times New Roman" w:cs="Times New Roman"/>
          <w:bCs/>
          <w:kern w:val="0"/>
          <w:sz w:val="20"/>
          <w:szCs w:val="20"/>
        </w:rPr>
        <w:t xml:space="preserve">Xin </w:t>
      </w:r>
      <w:proofErr w:type="gramStart"/>
      <w:r w:rsidRPr="00D82B9C">
        <w:rPr>
          <w:rFonts w:ascii="Times New Roman" w:eastAsia="楷体" w:hAnsi="Times New Roman" w:cs="Times New Roman"/>
          <w:bCs/>
          <w:kern w:val="0"/>
          <w:sz w:val="20"/>
          <w:szCs w:val="20"/>
        </w:rPr>
        <w:t>Gao</w:t>
      </w:r>
      <w:proofErr w:type="gramEnd"/>
      <w:r w:rsidRPr="00D82B9C">
        <w:rPr>
          <w:rFonts w:ascii="Times New Roman" w:eastAsia="楷体" w:hAnsi="Times New Roman" w:cs="Times New Roman" w:hint="eastAsia"/>
          <w:bCs/>
          <w:kern w:val="0"/>
          <w:sz w:val="20"/>
          <w:szCs w:val="20"/>
        </w:rPr>
        <w:t>:</w:t>
      </w:r>
      <w:r w:rsidRPr="00D82B9C">
        <w:rPr>
          <w:rFonts w:ascii="Times New Roman" w:eastAsia="楷体" w:hAnsi="Times New Roman" w:cs="Times New Roman"/>
          <w:bCs/>
          <w:kern w:val="0"/>
          <w:sz w:val="20"/>
          <w:szCs w:val="20"/>
        </w:rPr>
        <w:t xml:space="preserve"> 634401733@qq.com</w:t>
      </w:r>
    </w:p>
    <w:p w:rsidR="00CC6EEF" w:rsidRPr="00D82B9C" w:rsidRDefault="00CC6EEF" w:rsidP="00CC6EEF">
      <w:pPr>
        <w:widowControl/>
        <w:adjustRightInd w:val="0"/>
        <w:snapToGrid w:val="0"/>
        <w:spacing w:line="360" w:lineRule="auto"/>
        <w:jc w:val="left"/>
        <w:rPr>
          <w:rFonts w:ascii="Times New Roman" w:eastAsia="楷体" w:hAnsi="Times New Roman" w:cs="Times New Roman"/>
          <w:bCs/>
          <w:kern w:val="0"/>
          <w:sz w:val="20"/>
          <w:szCs w:val="20"/>
        </w:rPr>
      </w:pPr>
      <w:proofErr w:type="spellStart"/>
      <w:r w:rsidRPr="00D82B9C">
        <w:rPr>
          <w:rFonts w:ascii="Times New Roman" w:eastAsia="楷体" w:hAnsi="Times New Roman" w:cs="Times New Roman"/>
          <w:bCs/>
          <w:kern w:val="0"/>
          <w:sz w:val="20"/>
          <w:szCs w:val="20"/>
        </w:rPr>
        <w:t>Jialin</w:t>
      </w:r>
      <w:proofErr w:type="spellEnd"/>
      <w:r w:rsidRPr="00D82B9C">
        <w:rPr>
          <w:rFonts w:ascii="Times New Roman" w:eastAsia="楷体" w:hAnsi="Times New Roman" w:cs="Times New Roman"/>
          <w:bCs/>
          <w:kern w:val="0"/>
          <w:sz w:val="20"/>
          <w:szCs w:val="20"/>
        </w:rPr>
        <w:t xml:space="preserve"> Cui</w:t>
      </w:r>
      <w:r w:rsidRPr="00D82B9C">
        <w:rPr>
          <w:rFonts w:ascii="Times New Roman" w:eastAsia="楷体" w:hAnsi="Times New Roman" w:cs="Times New Roman" w:hint="eastAsia"/>
          <w:bCs/>
          <w:kern w:val="0"/>
          <w:sz w:val="20"/>
          <w:szCs w:val="20"/>
        </w:rPr>
        <w:t>:</w:t>
      </w:r>
      <w:r w:rsidRPr="00D82B9C">
        <w:rPr>
          <w:rFonts w:ascii="Times New Roman" w:eastAsia="楷体" w:hAnsi="Times New Roman" w:cs="Times New Roman"/>
          <w:bCs/>
          <w:kern w:val="0"/>
          <w:sz w:val="20"/>
          <w:szCs w:val="20"/>
        </w:rPr>
        <w:t xml:space="preserve"> 956646371@qq.com</w:t>
      </w:r>
    </w:p>
    <w:p w:rsidR="00CC6EEF" w:rsidRPr="00D82B9C" w:rsidRDefault="00CC6EEF" w:rsidP="00CC6EEF">
      <w:pPr>
        <w:widowControl/>
        <w:adjustRightInd w:val="0"/>
        <w:snapToGrid w:val="0"/>
        <w:spacing w:line="360" w:lineRule="auto"/>
        <w:jc w:val="left"/>
        <w:rPr>
          <w:rFonts w:ascii="Times New Roman" w:eastAsia="楷体" w:hAnsi="Times New Roman" w:cs="Times New Roman"/>
          <w:bCs/>
          <w:kern w:val="0"/>
          <w:sz w:val="20"/>
          <w:szCs w:val="20"/>
        </w:rPr>
      </w:pPr>
      <w:proofErr w:type="spellStart"/>
      <w:r w:rsidRPr="00D82B9C">
        <w:rPr>
          <w:rFonts w:ascii="Times New Roman" w:eastAsia="楷体" w:hAnsi="Times New Roman" w:cs="Times New Roman"/>
          <w:bCs/>
          <w:kern w:val="0"/>
          <w:sz w:val="20"/>
          <w:szCs w:val="20"/>
        </w:rPr>
        <w:t>Pengcheng</w:t>
      </w:r>
      <w:proofErr w:type="spellEnd"/>
      <w:r w:rsidRPr="00D82B9C">
        <w:rPr>
          <w:rFonts w:ascii="Times New Roman" w:eastAsia="楷体" w:hAnsi="Times New Roman" w:cs="Times New Roman"/>
          <w:bCs/>
          <w:kern w:val="0"/>
          <w:sz w:val="20"/>
          <w:szCs w:val="20"/>
        </w:rPr>
        <w:t xml:space="preserve"> Yan</w:t>
      </w:r>
      <w:r w:rsidRPr="00D82B9C">
        <w:rPr>
          <w:rFonts w:ascii="Times New Roman" w:eastAsia="楷体" w:hAnsi="Times New Roman" w:cs="Times New Roman" w:hint="eastAsia"/>
          <w:bCs/>
          <w:kern w:val="0"/>
          <w:sz w:val="20"/>
          <w:szCs w:val="20"/>
        </w:rPr>
        <w:t>:</w:t>
      </w:r>
      <w:r w:rsidRPr="00D82B9C">
        <w:rPr>
          <w:rFonts w:ascii="Times New Roman" w:eastAsia="楷体" w:hAnsi="Times New Roman" w:cs="Times New Roman"/>
          <w:bCs/>
          <w:kern w:val="0"/>
          <w:sz w:val="20"/>
          <w:szCs w:val="20"/>
        </w:rPr>
        <w:t xml:space="preserve"> pc@dnabox.cn</w:t>
      </w:r>
    </w:p>
    <w:p w:rsidR="00CC6EEF" w:rsidRPr="00D82B9C" w:rsidRDefault="00CC6EEF" w:rsidP="00CC6EEF">
      <w:pPr>
        <w:widowControl/>
        <w:adjustRightInd w:val="0"/>
        <w:snapToGrid w:val="0"/>
        <w:spacing w:line="360" w:lineRule="auto"/>
        <w:jc w:val="left"/>
        <w:rPr>
          <w:rFonts w:ascii="Times New Roman" w:eastAsia="楷体" w:hAnsi="Times New Roman" w:cs="Times New Roman"/>
          <w:bCs/>
          <w:kern w:val="0"/>
          <w:sz w:val="20"/>
          <w:szCs w:val="20"/>
        </w:rPr>
      </w:pPr>
      <w:r w:rsidRPr="00D82B9C">
        <w:rPr>
          <w:rFonts w:ascii="Times New Roman" w:eastAsia="楷体" w:hAnsi="Times New Roman" w:cs="Times New Roman"/>
          <w:bCs/>
          <w:kern w:val="0"/>
          <w:sz w:val="20"/>
          <w:szCs w:val="20"/>
        </w:rPr>
        <w:t>Chang Wu</w:t>
      </w:r>
      <w:r w:rsidRPr="00D82B9C">
        <w:rPr>
          <w:rFonts w:ascii="Times New Roman" w:eastAsia="楷体" w:hAnsi="Times New Roman" w:cs="Times New Roman" w:hint="eastAsia"/>
          <w:bCs/>
          <w:kern w:val="0"/>
          <w:sz w:val="20"/>
          <w:szCs w:val="20"/>
        </w:rPr>
        <w:t>:</w:t>
      </w:r>
      <w:r w:rsidRPr="00D82B9C">
        <w:rPr>
          <w:rFonts w:ascii="Times New Roman" w:eastAsia="楷体" w:hAnsi="Times New Roman" w:cs="Times New Roman"/>
          <w:bCs/>
          <w:kern w:val="0"/>
          <w:sz w:val="20"/>
          <w:szCs w:val="20"/>
        </w:rPr>
        <w:t xml:space="preserve"> wuchang1008@qq.com</w:t>
      </w:r>
    </w:p>
    <w:p w:rsidR="00CC6EEF" w:rsidRPr="00D82B9C" w:rsidRDefault="00CC6EEF" w:rsidP="00CC6EEF">
      <w:pPr>
        <w:widowControl/>
        <w:adjustRightInd w:val="0"/>
        <w:snapToGrid w:val="0"/>
        <w:spacing w:line="360" w:lineRule="auto"/>
        <w:jc w:val="left"/>
        <w:rPr>
          <w:rFonts w:ascii="Times New Roman" w:eastAsia="楷体" w:hAnsi="Times New Roman" w:cs="Times New Roman"/>
          <w:bCs/>
          <w:kern w:val="0"/>
          <w:sz w:val="20"/>
          <w:szCs w:val="20"/>
        </w:rPr>
      </w:pPr>
      <w:proofErr w:type="spellStart"/>
      <w:r w:rsidRPr="00D82B9C">
        <w:rPr>
          <w:rFonts w:ascii="Times New Roman" w:eastAsia="楷体" w:hAnsi="Times New Roman" w:cs="Times New Roman"/>
          <w:bCs/>
          <w:kern w:val="0"/>
          <w:sz w:val="20"/>
          <w:szCs w:val="20"/>
        </w:rPr>
        <w:t>Wuhui</w:t>
      </w:r>
      <w:proofErr w:type="spellEnd"/>
      <w:r w:rsidRPr="00D82B9C">
        <w:rPr>
          <w:rFonts w:ascii="Times New Roman" w:eastAsia="楷体" w:hAnsi="Times New Roman" w:cs="Times New Roman"/>
          <w:bCs/>
          <w:kern w:val="0"/>
          <w:sz w:val="20"/>
          <w:szCs w:val="20"/>
        </w:rPr>
        <w:t xml:space="preserve"> Li</w:t>
      </w:r>
      <w:r w:rsidRPr="00D82B9C">
        <w:rPr>
          <w:rFonts w:ascii="Times New Roman" w:eastAsia="楷体" w:hAnsi="Times New Roman" w:cs="Times New Roman" w:hint="eastAsia"/>
          <w:bCs/>
          <w:kern w:val="0"/>
          <w:sz w:val="20"/>
          <w:szCs w:val="20"/>
        </w:rPr>
        <w:t>:</w:t>
      </w:r>
      <w:r w:rsidRPr="00D82B9C">
        <w:rPr>
          <w:rFonts w:ascii="Times New Roman" w:eastAsia="楷体" w:hAnsi="Times New Roman" w:cs="Times New Roman"/>
          <w:bCs/>
          <w:kern w:val="0"/>
          <w:sz w:val="20"/>
          <w:szCs w:val="20"/>
        </w:rPr>
        <w:t xml:space="preserve"> 1058049690@qq.com</w:t>
      </w:r>
    </w:p>
    <w:p w:rsidR="00CC6EEF" w:rsidRPr="00D82B9C" w:rsidRDefault="00CC6EEF" w:rsidP="00CC6EEF">
      <w:pPr>
        <w:widowControl/>
        <w:adjustRightInd w:val="0"/>
        <w:snapToGrid w:val="0"/>
        <w:spacing w:line="360" w:lineRule="auto"/>
        <w:jc w:val="left"/>
        <w:rPr>
          <w:rFonts w:ascii="Times New Roman" w:eastAsia="楷体" w:hAnsi="Times New Roman" w:cs="Times New Roman"/>
          <w:bCs/>
          <w:kern w:val="0"/>
          <w:sz w:val="20"/>
          <w:szCs w:val="20"/>
        </w:rPr>
      </w:pPr>
      <w:proofErr w:type="spellStart"/>
      <w:r w:rsidRPr="00D82B9C">
        <w:rPr>
          <w:rFonts w:ascii="Times New Roman" w:eastAsia="楷体" w:hAnsi="Times New Roman" w:cs="Times New Roman"/>
          <w:sz w:val="20"/>
          <w:szCs w:val="20"/>
        </w:rPr>
        <w:t>Shaojun</w:t>
      </w:r>
      <w:proofErr w:type="spellEnd"/>
      <w:r w:rsidRPr="00D82B9C">
        <w:rPr>
          <w:rFonts w:ascii="Times New Roman" w:eastAsia="楷体" w:hAnsi="Times New Roman" w:cs="Times New Roman"/>
          <w:sz w:val="20"/>
          <w:szCs w:val="20"/>
        </w:rPr>
        <w:t xml:space="preserve"> Liu</w:t>
      </w:r>
      <w:r w:rsidRPr="00D82B9C">
        <w:rPr>
          <w:rFonts w:ascii="Times New Roman" w:eastAsia="楷体" w:hAnsi="Times New Roman" w:cs="Times New Roman" w:hint="eastAsia"/>
          <w:sz w:val="20"/>
          <w:szCs w:val="20"/>
        </w:rPr>
        <w:t>:</w:t>
      </w:r>
      <w:r w:rsidRPr="00D82B9C">
        <w:rPr>
          <w:rFonts w:ascii="Times New Roman" w:eastAsia="楷体" w:hAnsi="Times New Roman" w:cs="Times New Roman"/>
          <w:sz w:val="20"/>
          <w:szCs w:val="20"/>
        </w:rPr>
        <w:t xml:space="preserve"> lsj@hunnu.edu.cn</w:t>
      </w:r>
    </w:p>
    <w:p w:rsidR="000073C8" w:rsidRPr="00D82B9C" w:rsidRDefault="000073C8">
      <w:pPr>
        <w:widowControl/>
        <w:jc w:val="left"/>
        <w:rPr>
          <w:rFonts w:ascii="Times New Roman" w:hAnsi="Times New Roman"/>
          <w:b/>
          <w:color w:val="000000"/>
          <w:kern w:val="0"/>
          <w:sz w:val="20"/>
          <w:szCs w:val="20"/>
          <w:lang w:bidi="ar"/>
        </w:rPr>
      </w:pPr>
      <w:r w:rsidRPr="00D82B9C">
        <w:rPr>
          <w:rFonts w:ascii="Times New Roman" w:hAnsi="Times New Roman"/>
          <w:b/>
          <w:color w:val="000000"/>
          <w:kern w:val="0"/>
          <w:sz w:val="20"/>
          <w:szCs w:val="20"/>
          <w:lang w:bidi="ar"/>
        </w:rPr>
        <w:br w:type="page"/>
      </w:r>
    </w:p>
    <w:p w:rsidR="004C5445" w:rsidRPr="00D82B9C" w:rsidRDefault="004C5445" w:rsidP="00C77D90">
      <w:pPr>
        <w:widowControl/>
        <w:rPr>
          <w:rFonts w:ascii="Times New Roman" w:eastAsia="楷体" w:hAnsi="Times New Roman"/>
          <w:b/>
          <w:sz w:val="20"/>
          <w:szCs w:val="20"/>
        </w:rPr>
      </w:pPr>
      <w:r w:rsidRPr="00D82B9C">
        <w:rPr>
          <w:rFonts w:ascii="Times New Roman" w:eastAsia="楷体" w:hAnsi="Times New Roman"/>
          <w:b/>
          <w:sz w:val="20"/>
          <w:szCs w:val="20"/>
        </w:rPr>
        <w:lastRenderedPageBreak/>
        <w:t>Supplementary Table</w:t>
      </w:r>
    </w:p>
    <w:p w:rsidR="00F00DD3" w:rsidRPr="00D82B9C" w:rsidRDefault="00F00DD3" w:rsidP="00C77D90">
      <w:pPr>
        <w:widowControl/>
        <w:rPr>
          <w:rFonts w:ascii="Times New Roman" w:eastAsia="楷体" w:hAnsi="Times New Roman"/>
          <w:b/>
          <w:sz w:val="20"/>
          <w:szCs w:val="20"/>
        </w:rPr>
      </w:pPr>
      <w:r w:rsidRPr="00D82B9C">
        <w:rPr>
          <w:rFonts w:ascii="Times New Roman" w:eastAsia="楷体" w:hAnsi="Times New Roman"/>
          <w:b/>
          <w:sz w:val="20"/>
          <w:szCs w:val="20"/>
        </w:rPr>
        <w:t>Supplementary Table S1</w:t>
      </w:r>
      <w:r w:rsidRPr="00D82B9C">
        <w:rPr>
          <w:rFonts w:ascii="Times New Roman" w:eastAsia="楷体" w:hAnsi="Times New Roman"/>
          <w:sz w:val="20"/>
          <w:szCs w:val="20"/>
        </w:rPr>
        <w:t>.</w:t>
      </w:r>
      <w:r w:rsidR="00D82B9C" w:rsidRPr="00D82B9C">
        <w:rPr>
          <w:rFonts w:ascii="Times New Roman" w:eastAsia="楷体" w:hAnsi="Times New Roman"/>
          <w:sz w:val="20"/>
          <w:szCs w:val="20"/>
        </w:rPr>
        <w:t xml:space="preserve"> The summary of </w:t>
      </w:r>
      <w:r w:rsidR="00D82B9C" w:rsidRPr="00D82B9C">
        <w:rPr>
          <w:rFonts w:ascii="Times New Roman" w:eastAsia="楷体" w:hAnsi="Times New Roman" w:hint="eastAsia"/>
          <w:sz w:val="20"/>
          <w:szCs w:val="20"/>
        </w:rPr>
        <w:t>45S rDNA</w:t>
      </w:r>
      <w:r w:rsidR="00D82B9C" w:rsidRPr="00D82B9C">
        <w:rPr>
          <w:rFonts w:ascii="Times New Roman" w:eastAsia="楷体" w:hAnsi="Times New Roman"/>
          <w:sz w:val="20"/>
          <w:szCs w:val="20"/>
        </w:rPr>
        <w:t xml:space="preserve"> in the two reciprocal cross hybrids.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0"/>
        <w:gridCol w:w="2178"/>
        <w:gridCol w:w="2055"/>
        <w:gridCol w:w="1536"/>
      </w:tblGrid>
      <w:tr w:rsidR="00F00DD3" w:rsidRPr="00D82B9C" w:rsidTr="00F00DD3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BSB</w:t>
            </w:r>
            <w:r w:rsidRPr="00D82B9C">
              <w:rPr>
                <w:rFonts w:ascii="Times New Roman" w:eastAsia="楷体" w:hAnsi="Times New Roman"/>
                <w:sz w:val="20"/>
                <w:szCs w:val="20"/>
              </w:rPr>
              <w:t xml:space="preserve"> specific</w:t>
            </w: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 xml:space="preserve"> 45S rDNA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/>
                <w:sz w:val="20"/>
                <w:szCs w:val="20"/>
              </w:rPr>
              <w:t>TC specific</w:t>
            </w: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 xml:space="preserve"> 45S rDNA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Total 45S rDNA</w:t>
            </w:r>
          </w:p>
        </w:tc>
      </w:tr>
      <w:tr w:rsidR="00F00DD3" w:rsidRPr="00D82B9C" w:rsidTr="00F00DD3"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10</w:t>
            </w:r>
          </w:p>
        </w:tc>
      </w:tr>
      <w:tr w:rsidR="00F00DD3" w:rsidRPr="00D82B9C" w:rsidTr="00F00DD3"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_L2</w:t>
            </w:r>
          </w:p>
        </w:tc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10</w:t>
            </w:r>
          </w:p>
        </w:tc>
      </w:tr>
      <w:tr w:rsidR="00F00DD3" w:rsidRPr="00D82B9C" w:rsidTr="00F00DD3"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_L3</w:t>
            </w:r>
          </w:p>
        </w:tc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10</w:t>
            </w:r>
          </w:p>
        </w:tc>
      </w:tr>
      <w:tr w:rsidR="00F00DD3" w:rsidRPr="00D82B9C" w:rsidTr="00F00DD3"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_L1</w:t>
            </w:r>
          </w:p>
        </w:tc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10</w:t>
            </w:r>
          </w:p>
        </w:tc>
      </w:tr>
      <w:tr w:rsidR="00F00DD3" w:rsidRPr="00D82B9C" w:rsidTr="00F00DD3"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_L2</w:t>
            </w:r>
          </w:p>
        </w:tc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10</w:t>
            </w:r>
          </w:p>
        </w:tc>
      </w:tr>
      <w:tr w:rsidR="00F00DD3" w:rsidRPr="00D82B9C" w:rsidTr="00F00DD3"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_L3</w:t>
            </w:r>
          </w:p>
        </w:tc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10</w:t>
            </w:r>
          </w:p>
        </w:tc>
      </w:tr>
      <w:tr w:rsidR="00F00DD3" w:rsidRPr="00D82B9C" w:rsidTr="00F00DD3"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_L1</w:t>
            </w:r>
          </w:p>
        </w:tc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10</w:t>
            </w:r>
          </w:p>
        </w:tc>
      </w:tr>
      <w:tr w:rsidR="00F00DD3" w:rsidRPr="00D82B9C" w:rsidTr="00F00DD3"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_L2</w:t>
            </w:r>
          </w:p>
        </w:tc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10</w:t>
            </w:r>
          </w:p>
        </w:tc>
      </w:tr>
      <w:tr w:rsidR="00F00DD3" w:rsidRPr="00D82B9C" w:rsidTr="00F00DD3"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_L3</w:t>
            </w:r>
          </w:p>
        </w:tc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10</w:t>
            </w:r>
          </w:p>
        </w:tc>
      </w:tr>
      <w:tr w:rsidR="00F00DD3" w:rsidRPr="00D82B9C" w:rsidTr="00F00DD3"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_L1</w:t>
            </w:r>
          </w:p>
        </w:tc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10</w:t>
            </w:r>
          </w:p>
        </w:tc>
      </w:tr>
      <w:tr w:rsidR="00F00DD3" w:rsidRPr="00D82B9C" w:rsidTr="00F00DD3"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_L2</w:t>
            </w:r>
          </w:p>
        </w:tc>
        <w:tc>
          <w:tcPr>
            <w:tcW w:w="0" w:type="auto"/>
            <w:vAlign w:val="center"/>
          </w:tcPr>
          <w:p w:rsidR="00F00DD3" w:rsidRPr="00D82B9C" w:rsidRDefault="00181675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</w:tcPr>
          <w:p w:rsidR="00F00DD3" w:rsidRPr="00D82B9C" w:rsidRDefault="00181675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10</w:t>
            </w:r>
          </w:p>
        </w:tc>
      </w:tr>
      <w:tr w:rsidR="00F00DD3" w:rsidRPr="00D82B9C" w:rsidTr="00F00DD3"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_L3</w:t>
            </w:r>
          </w:p>
        </w:tc>
        <w:tc>
          <w:tcPr>
            <w:tcW w:w="0" w:type="auto"/>
            <w:vAlign w:val="center"/>
          </w:tcPr>
          <w:p w:rsidR="00F00DD3" w:rsidRPr="00D82B9C" w:rsidRDefault="00181675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:rsidR="00F00DD3" w:rsidRPr="00D82B9C" w:rsidRDefault="00181675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10</w:t>
            </w:r>
          </w:p>
        </w:tc>
      </w:tr>
      <w:tr w:rsidR="00F00DD3" w:rsidRPr="00D82B9C" w:rsidTr="00F00DD3"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_L1</w:t>
            </w:r>
          </w:p>
        </w:tc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10</w:t>
            </w:r>
          </w:p>
        </w:tc>
      </w:tr>
      <w:tr w:rsidR="00F00DD3" w:rsidRPr="00D82B9C" w:rsidTr="00F00DD3"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_L2</w:t>
            </w:r>
          </w:p>
        </w:tc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10</w:t>
            </w:r>
          </w:p>
        </w:tc>
      </w:tr>
      <w:tr w:rsidR="00F00DD3" w:rsidRPr="00D82B9C" w:rsidTr="00F00DD3"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_L3</w:t>
            </w:r>
          </w:p>
        </w:tc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10</w:t>
            </w:r>
          </w:p>
        </w:tc>
      </w:tr>
      <w:tr w:rsidR="00F00DD3" w:rsidRPr="00D82B9C" w:rsidTr="00F00DD3"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_L1</w:t>
            </w:r>
          </w:p>
        </w:tc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10</w:t>
            </w:r>
          </w:p>
        </w:tc>
      </w:tr>
      <w:tr w:rsidR="00F00DD3" w:rsidRPr="00D82B9C" w:rsidTr="00F00DD3"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_L2</w:t>
            </w:r>
          </w:p>
        </w:tc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10</w:t>
            </w:r>
          </w:p>
        </w:tc>
      </w:tr>
      <w:tr w:rsidR="00F00DD3" w:rsidRPr="00D82B9C" w:rsidTr="00F00DD3"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_L3</w:t>
            </w:r>
          </w:p>
        </w:tc>
        <w:tc>
          <w:tcPr>
            <w:tcW w:w="0" w:type="auto"/>
            <w:vAlign w:val="center"/>
          </w:tcPr>
          <w:p w:rsidR="00F00DD3" w:rsidRPr="00D82B9C" w:rsidRDefault="00181675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:rsidR="00F00DD3" w:rsidRPr="00D82B9C" w:rsidRDefault="00181675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10</w:t>
            </w:r>
          </w:p>
        </w:tc>
      </w:tr>
    </w:tbl>
    <w:p w:rsidR="00F00DD3" w:rsidRPr="00D82B9C" w:rsidRDefault="00F00DD3" w:rsidP="00C77D90">
      <w:pPr>
        <w:widowControl/>
        <w:rPr>
          <w:rFonts w:ascii="Times New Roman" w:eastAsia="楷体" w:hAnsi="Times New Roman"/>
          <w:b/>
          <w:sz w:val="20"/>
          <w:szCs w:val="20"/>
        </w:rPr>
      </w:pPr>
    </w:p>
    <w:p w:rsidR="00C77D90" w:rsidRPr="00D82B9C" w:rsidRDefault="00C77D90" w:rsidP="00C77D90">
      <w:pPr>
        <w:widowControl/>
        <w:rPr>
          <w:rFonts w:ascii="Times New Roman" w:eastAsia="楷体" w:hAnsi="Times New Roman"/>
          <w:sz w:val="20"/>
          <w:szCs w:val="20"/>
        </w:rPr>
      </w:pPr>
      <w:r w:rsidRPr="00D82B9C">
        <w:rPr>
          <w:rFonts w:ascii="Times New Roman" w:eastAsia="楷体" w:hAnsi="Times New Roman"/>
          <w:b/>
          <w:sz w:val="20"/>
          <w:szCs w:val="20"/>
        </w:rPr>
        <w:t>Supplementary Table S</w:t>
      </w:r>
      <w:r w:rsidR="00077308">
        <w:rPr>
          <w:rFonts w:ascii="Times New Roman" w:eastAsia="楷体" w:hAnsi="Times New Roman"/>
          <w:b/>
          <w:sz w:val="20"/>
          <w:szCs w:val="20"/>
        </w:rPr>
        <w:t>2</w:t>
      </w:r>
      <w:r w:rsidRPr="00D82B9C">
        <w:rPr>
          <w:rFonts w:ascii="Times New Roman" w:eastAsia="楷体" w:hAnsi="Times New Roman"/>
          <w:sz w:val="20"/>
          <w:szCs w:val="20"/>
        </w:rPr>
        <w:t xml:space="preserve">. The determination of maternal expression of mitochondrial gene in </w:t>
      </w:r>
      <w:r w:rsidR="00F20D66" w:rsidRPr="00D82B9C">
        <w:rPr>
          <w:rFonts w:ascii="Times New Roman" w:eastAsia="楷体" w:hAnsi="Times New Roman"/>
          <w:sz w:val="20"/>
          <w:szCs w:val="20"/>
        </w:rPr>
        <w:t xml:space="preserve">the two </w:t>
      </w:r>
      <w:r w:rsidRPr="00D82B9C">
        <w:rPr>
          <w:rFonts w:ascii="Times New Roman" w:eastAsia="楷体" w:hAnsi="Times New Roman"/>
          <w:sz w:val="20"/>
          <w:szCs w:val="20"/>
        </w:rPr>
        <w:t>reciprocal cross hybrid</w:t>
      </w:r>
      <w:r w:rsidR="00F20D66" w:rsidRPr="00D82B9C">
        <w:rPr>
          <w:rFonts w:ascii="Times New Roman" w:eastAsia="楷体" w:hAnsi="Times New Roman"/>
          <w:sz w:val="20"/>
          <w:szCs w:val="20"/>
        </w:rPr>
        <w:t>s.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268"/>
        <w:gridCol w:w="3346"/>
        <w:gridCol w:w="3692"/>
      </w:tblGrid>
      <w:tr w:rsidR="00C77D90" w:rsidRPr="00D82B9C" w:rsidTr="00F20D66">
        <w:trPr>
          <w:trHeight w:val="27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Sample</w:t>
            </w:r>
          </w:p>
        </w:tc>
        <w:tc>
          <w:tcPr>
            <w:tcW w:w="33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Mapped of TC </w:t>
            </w:r>
            <w:r w:rsidRPr="00D82B9C">
              <w:rPr>
                <w:rFonts w:ascii="Times New Roman" w:eastAsia="楷体" w:hAnsi="Times New Roman"/>
                <w:sz w:val="20"/>
                <w:szCs w:val="20"/>
              </w:rPr>
              <w:t>mitochondrial genome</w:t>
            </w:r>
            <w:r w:rsidR="00A74B32" w:rsidRPr="00D82B9C">
              <w:rPr>
                <w:rFonts w:ascii="Times New Roman" w:eastAsia="楷体" w:hAnsi="Times New Roman"/>
                <w:sz w:val="20"/>
                <w:szCs w:val="20"/>
              </w:rPr>
              <w:t xml:space="preserve"> 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Mapped of BSB </w:t>
            </w:r>
            <w:r w:rsidRPr="00D82B9C">
              <w:rPr>
                <w:rFonts w:ascii="Times New Roman" w:eastAsia="楷体" w:hAnsi="Times New Roman"/>
                <w:sz w:val="20"/>
                <w:szCs w:val="20"/>
              </w:rPr>
              <w:t>mitochondrial genome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%)</w:t>
            </w:r>
          </w:p>
        </w:tc>
      </w:tr>
      <w:tr w:rsidR="00C77D90" w:rsidRPr="00D82B9C" w:rsidTr="00F20D66">
        <w:trPr>
          <w:trHeight w:val="270"/>
        </w:trPr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BSB-L1</w:t>
            </w:r>
          </w:p>
        </w:tc>
        <w:tc>
          <w:tcPr>
            <w:tcW w:w="337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C77D90" w:rsidRPr="00D82B9C" w:rsidRDefault="00C77D90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3928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2,689,524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99.85%)</w:t>
            </w:r>
          </w:p>
        </w:tc>
      </w:tr>
      <w:tr w:rsidR="00C77D90" w:rsidRPr="00D82B9C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BSB-L2</w:t>
            </w:r>
          </w:p>
        </w:tc>
        <w:tc>
          <w:tcPr>
            <w:tcW w:w="3372" w:type="dxa"/>
            <w:noWrap/>
            <w:vAlign w:val="bottom"/>
            <w:hideMark/>
          </w:tcPr>
          <w:p w:rsidR="00C77D90" w:rsidRPr="00D82B9C" w:rsidRDefault="00C77D90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2472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宋体" w:eastAsia="宋体" w:cs="宋体" w:hint="eastAsia"/>
                <w:color w:val="000000"/>
                <w:kern w:val="0"/>
                <w:sz w:val="20"/>
                <w:szCs w:val="20"/>
              </w:rPr>
              <w:t>0.27%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920,772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99.73%)</w:t>
            </w:r>
          </w:p>
        </w:tc>
      </w:tr>
      <w:tr w:rsidR="00C77D90" w:rsidRPr="00D82B9C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BSB-L3</w:t>
            </w:r>
          </w:p>
        </w:tc>
        <w:tc>
          <w:tcPr>
            <w:tcW w:w="3372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2532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0.11%)</w:t>
            </w:r>
          </w:p>
        </w:tc>
        <w:tc>
          <w:tcPr>
            <w:tcW w:w="0" w:type="auto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2,205,004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99.89%)</w:t>
            </w:r>
          </w:p>
        </w:tc>
      </w:tr>
      <w:tr w:rsidR="00C77D90" w:rsidRPr="00D82B9C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_L1</w:t>
            </w:r>
          </w:p>
        </w:tc>
        <w:tc>
          <w:tcPr>
            <w:tcW w:w="3372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17,602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0.63%)</w:t>
            </w:r>
          </w:p>
        </w:tc>
        <w:tc>
          <w:tcPr>
            <w:tcW w:w="0" w:type="auto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2,789,256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99.37%)</w:t>
            </w:r>
          </w:p>
        </w:tc>
      </w:tr>
      <w:tr w:rsidR="00C77D90" w:rsidRPr="00D82B9C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="00263126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_L2</w:t>
            </w:r>
          </w:p>
        </w:tc>
        <w:tc>
          <w:tcPr>
            <w:tcW w:w="3372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2258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0.22%)</w:t>
            </w:r>
          </w:p>
        </w:tc>
        <w:tc>
          <w:tcPr>
            <w:tcW w:w="0" w:type="auto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1,014,342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99.78%)</w:t>
            </w:r>
          </w:p>
        </w:tc>
      </w:tr>
      <w:tr w:rsidR="00C77D90" w:rsidRPr="00D82B9C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="00263126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_L3</w:t>
            </w:r>
          </w:p>
        </w:tc>
        <w:tc>
          <w:tcPr>
            <w:tcW w:w="3372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2188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0.16%)</w:t>
            </w:r>
          </w:p>
        </w:tc>
        <w:tc>
          <w:tcPr>
            <w:tcW w:w="0" w:type="auto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1,346,972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99.84%)</w:t>
            </w:r>
          </w:p>
        </w:tc>
      </w:tr>
      <w:tr w:rsidR="00C77D90" w:rsidRPr="00D82B9C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_L1</w:t>
            </w:r>
          </w:p>
        </w:tc>
        <w:tc>
          <w:tcPr>
            <w:tcW w:w="3372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14,916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0.65%)</w:t>
            </w:r>
          </w:p>
        </w:tc>
        <w:tc>
          <w:tcPr>
            <w:tcW w:w="0" w:type="auto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2,281,756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99.35%)</w:t>
            </w:r>
          </w:p>
        </w:tc>
      </w:tr>
      <w:tr w:rsidR="00C77D90" w:rsidRPr="00D82B9C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_L2</w:t>
            </w:r>
          </w:p>
        </w:tc>
        <w:tc>
          <w:tcPr>
            <w:tcW w:w="3372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1378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0.22%)</w:t>
            </w:r>
          </w:p>
        </w:tc>
        <w:tc>
          <w:tcPr>
            <w:tcW w:w="0" w:type="auto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633,862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99.78%)</w:t>
            </w:r>
          </w:p>
        </w:tc>
      </w:tr>
      <w:tr w:rsidR="00C77D90" w:rsidRPr="00D82B9C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_L3</w:t>
            </w:r>
          </w:p>
        </w:tc>
        <w:tc>
          <w:tcPr>
            <w:tcW w:w="3372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2032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0.30%)</w:t>
            </w:r>
          </w:p>
        </w:tc>
        <w:tc>
          <w:tcPr>
            <w:tcW w:w="0" w:type="auto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672,330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99.70%)</w:t>
            </w:r>
          </w:p>
        </w:tc>
      </w:tr>
      <w:tr w:rsidR="00C77D90" w:rsidRPr="00D82B9C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_G1</w:t>
            </w:r>
          </w:p>
        </w:tc>
        <w:tc>
          <w:tcPr>
            <w:tcW w:w="3372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1782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0.37%)</w:t>
            </w:r>
          </w:p>
        </w:tc>
        <w:tc>
          <w:tcPr>
            <w:tcW w:w="0" w:type="auto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481,244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99.63%)</w:t>
            </w:r>
          </w:p>
        </w:tc>
      </w:tr>
      <w:tr w:rsidR="00C77D90" w:rsidRPr="00D82B9C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_G2</w:t>
            </w:r>
          </w:p>
        </w:tc>
        <w:tc>
          <w:tcPr>
            <w:tcW w:w="3372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1048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1.03%)</w:t>
            </w:r>
          </w:p>
        </w:tc>
        <w:tc>
          <w:tcPr>
            <w:tcW w:w="0" w:type="auto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100,434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98.97%)</w:t>
            </w:r>
          </w:p>
        </w:tc>
      </w:tr>
      <w:tr w:rsidR="00C77D90" w:rsidRPr="00D82B9C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_G3</w:t>
            </w:r>
          </w:p>
        </w:tc>
        <w:tc>
          <w:tcPr>
            <w:tcW w:w="3372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1146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1.14%)</w:t>
            </w:r>
          </w:p>
        </w:tc>
        <w:tc>
          <w:tcPr>
            <w:tcW w:w="0" w:type="auto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99,050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98.86%)</w:t>
            </w:r>
          </w:p>
        </w:tc>
      </w:tr>
      <w:tr w:rsidR="00C77D90" w:rsidRPr="00D82B9C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_L1</w:t>
            </w:r>
          </w:p>
        </w:tc>
        <w:tc>
          <w:tcPr>
            <w:tcW w:w="3372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1594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0.37%)</w:t>
            </w:r>
          </w:p>
        </w:tc>
        <w:tc>
          <w:tcPr>
            <w:tcW w:w="0" w:type="auto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432,866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99.63%)</w:t>
            </w:r>
          </w:p>
        </w:tc>
      </w:tr>
      <w:tr w:rsidR="00C77D90" w:rsidRPr="00D82B9C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_L2</w:t>
            </w:r>
          </w:p>
        </w:tc>
        <w:tc>
          <w:tcPr>
            <w:tcW w:w="3372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1272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0.28%)</w:t>
            </w:r>
          </w:p>
        </w:tc>
        <w:tc>
          <w:tcPr>
            <w:tcW w:w="0" w:type="auto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447,802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99.72%)</w:t>
            </w:r>
          </w:p>
        </w:tc>
      </w:tr>
      <w:tr w:rsidR="00C77D90" w:rsidRPr="00D82B9C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_L3</w:t>
            </w:r>
          </w:p>
        </w:tc>
        <w:tc>
          <w:tcPr>
            <w:tcW w:w="3372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1086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0.23%)</w:t>
            </w:r>
          </w:p>
        </w:tc>
        <w:tc>
          <w:tcPr>
            <w:tcW w:w="0" w:type="auto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464,878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99.77%)</w:t>
            </w:r>
          </w:p>
        </w:tc>
      </w:tr>
      <w:tr w:rsidR="00C77D90" w:rsidRPr="00D82B9C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_M1</w:t>
            </w:r>
          </w:p>
        </w:tc>
        <w:tc>
          <w:tcPr>
            <w:tcW w:w="3372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824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0.17%)</w:t>
            </w:r>
          </w:p>
        </w:tc>
        <w:tc>
          <w:tcPr>
            <w:tcW w:w="0" w:type="auto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484,438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99.83%)</w:t>
            </w:r>
          </w:p>
        </w:tc>
      </w:tr>
      <w:tr w:rsidR="00C77D90" w:rsidRPr="00D82B9C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_M2</w:t>
            </w:r>
          </w:p>
        </w:tc>
        <w:tc>
          <w:tcPr>
            <w:tcW w:w="3372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856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0.14%)</w:t>
            </w:r>
          </w:p>
        </w:tc>
        <w:tc>
          <w:tcPr>
            <w:tcW w:w="0" w:type="auto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591,586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99.86%)</w:t>
            </w:r>
          </w:p>
        </w:tc>
      </w:tr>
      <w:tr w:rsidR="00C77D90" w:rsidRPr="00D82B9C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_M3</w:t>
            </w:r>
          </w:p>
        </w:tc>
        <w:tc>
          <w:tcPr>
            <w:tcW w:w="3372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614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0.14%)</w:t>
            </w:r>
          </w:p>
        </w:tc>
        <w:tc>
          <w:tcPr>
            <w:tcW w:w="0" w:type="auto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428,786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99.86%)</w:t>
            </w:r>
          </w:p>
        </w:tc>
      </w:tr>
      <w:tr w:rsidR="00C77D90" w:rsidRPr="00D82B9C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_L1</w:t>
            </w:r>
          </w:p>
        </w:tc>
        <w:tc>
          <w:tcPr>
            <w:tcW w:w="3372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1,280,034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99.75%)</w:t>
            </w:r>
          </w:p>
        </w:tc>
        <w:tc>
          <w:tcPr>
            <w:tcW w:w="0" w:type="auto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3234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0.25%)</w:t>
            </w:r>
          </w:p>
        </w:tc>
      </w:tr>
      <w:tr w:rsidR="00C77D90" w:rsidRPr="00D82B9C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_L2</w:t>
            </w:r>
          </w:p>
        </w:tc>
        <w:tc>
          <w:tcPr>
            <w:tcW w:w="3372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695,452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99.87%)</w:t>
            </w:r>
          </w:p>
        </w:tc>
        <w:tc>
          <w:tcPr>
            <w:tcW w:w="0" w:type="auto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882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0.13%)</w:t>
            </w:r>
          </w:p>
        </w:tc>
      </w:tr>
      <w:tr w:rsidR="00C77D90" w:rsidRPr="00D82B9C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_L3</w:t>
            </w:r>
          </w:p>
        </w:tc>
        <w:tc>
          <w:tcPr>
            <w:tcW w:w="3372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2,329,286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99.92%)</w:t>
            </w:r>
          </w:p>
        </w:tc>
        <w:tc>
          <w:tcPr>
            <w:tcW w:w="0" w:type="auto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1780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0.08%)</w:t>
            </w:r>
          </w:p>
        </w:tc>
      </w:tr>
      <w:tr w:rsidR="00C77D90" w:rsidRPr="00D82B9C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_L1</w:t>
            </w:r>
          </w:p>
        </w:tc>
        <w:tc>
          <w:tcPr>
            <w:tcW w:w="3372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1,139,286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99.73%)</w:t>
            </w:r>
          </w:p>
        </w:tc>
        <w:tc>
          <w:tcPr>
            <w:tcW w:w="0" w:type="auto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3068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0.27%)</w:t>
            </w:r>
          </w:p>
        </w:tc>
      </w:tr>
      <w:tr w:rsidR="00C77D90" w:rsidRPr="00D82B9C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_L2</w:t>
            </w:r>
          </w:p>
        </w:tc>
        <w:tc>
          <w:tcPr>
            <w:tcW w:w="3372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842,768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99.91%)</w:t>
            </w:r>
          </w:p>
        </w:tc>
        <w:tc>
          <w:tcPr>
            <w:tcW w:w="0" w:type="auto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750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0.09%)</w:t>
            </w:r>
          </w:p>
        </w:tc>
      </w:tr>
      <w:tr w:rsidR="00C77D90" w:rsidRPr="00D82B9C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_L3</w:t>
            </w:r>
          </w:p>
        </w:tc>
        <w:tc>
          <w:tcPr>
            <w:tcW w:w="3372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842,616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99.91%)</w:t>
            </w:r>
          </w:p>
        </w:tc>
        <w:tc>
          <w:tcPr>
            <w:tcW w:w="0" w:type="auto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730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0.09%)</w:t>
            </w:r>
          </w:p>
        </w:tc>
      </w:tr>
      <w:tr w:rsidR="00C77D90" w:rsidRPr="00D82B9C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_G1</w:t>
            </w:r>
          </w:p>
        </w:tc>
        <w:tc>
          <w:tcPr>
            <w:tcW w:w="3372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293,924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99.68%)</w:t>
            </w:r>
          </w:p>
        </w:tc>
        <w:tc>
          <w:tcPr>
            <w:tcW w:w="0" w:type="auto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948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0.32%)</w:t>
            </w:r>
          </w:p>
        </w:tc>
      </w:tr>
      <w:tr w:rsidR="00C77D90" w:rsidRPr="00D82B9C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_G2</w:t>
            </w:r>
          </w:p>
        </w:tc>
        <w:tc>
          <w:tcPr>
            <w:tcW w:w="3372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646,246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99.73%)</w:t>
            </w:r>
          </w:p>
        </w:tc>
        <w:tc>
          <w:tcPr>
            <w:tcW w:w="0" w:type="auto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1778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0.27%)</w:t>
            </w:r>
          </w:p>
        </w:tc>
      </w:tr>
      <w:tr w:rsidR="00C77D90" w:rsidRPr="00D82B9C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_G3</w:t>
            </w:r>
          </w:p>
        </w:tc>
        <w:tc>
          <w:tcPr>
            <w:tcW w:w="3372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463,200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99.72%)</w:t>
            </w:r>
          </w:p>
        </w:tc>
        <w:tc>
          <w:tcPr>
            <w:tcW w:w="0" w:type="auto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1284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0.28%)</w:t>
            </w:r>
          </w:p>
        </w:tc>
      </w:tr>
      <w:tr w:rsidR="00C77D90" w:rsidRPr="00D82B9C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_L1</w:t>
            </w:r>
          </w:p>
        </w:tc>
        <w:tc>
          <w:tcPr>
            <w:tcW w:w="3372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405,842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99.75%)</w:t>
            </w:r>
          </w:p>
        </w:tc>
        <w:tc>
          <w:tcPr>
            <w:tcW w:w="0" w:type="auto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1026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0.25%)</w:t>
            </w:r>
          </w:p>
        </w:tc>
      </w:tr>
      <w:tr w:rsidR="00C77D90" w:rsidRPr="00D82B9C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_L2</w:t>
            </w:r>
          </w:p>
        </w:tc>
        <w:tc>
          <w:tcPr>
            <w:tcW w:w="3372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504,562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99.40%)</w:t>
            </w:r>
          </w:p>
        </w:tc>
        <w:tc>
          <w:tcPr>
            <w:tcW w:w="0" w:type="auto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3036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0.60%)</w:t>
            </w:r>
          </w:p>
        </w:tc>
      </w:tr>
      <w:tr w:rsidR="00C77D90" w:rsidRPr="00D82B9C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_L3</w:t>
            </w:r>
          </w:p>
        </w:tc>
        <w:tc>
          <w:tcPr>
            <w:tcW w:w="3372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386,148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99.56%)</w:t>
            </w:r>
          </w:p>
        </w:tc>
        <w:tc>
          <w:tcPr>
            <w:tcW w:w="0" w:type="auto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1692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0.44%)</w:t>
            </w:r>
          </w:p>
        </w:tc>
      </w:tr>
      <w:tr w:rsidR="00C77D90" w:rsidRPr="00D82B9C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_M1</w:t>
            </w:r>
          </w:p>
        </w:tc>
        <w:tc>
          <w:tcPr>
            <w:tcW w:w="3372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1,036,876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99.82%)</w:t>
            </w:r>
          </w:p>
        </w:tc>
        <w:tc>
          <w:tcPr>
            <w:tcW w:w="0" w:type="auto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1862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0.18%)</w:t>
            </w:r>
          </w:p>
        </w:tc>
      </w:tr>
      <w:tr w:rsidR="00C77D90" w:rsidRPr="00D82B9C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_M2</w:t>
            </w:r>
          </w:p>
        </w:tc>
        <w:tc>
          <w:tcPr>
            <w:tcW w:w="3372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460,900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99.61%)</w:t>
            </w:r>
          </w:p>
        </w:tc>
        <w:tc>
          <w:tcPr>
            <w:tcW w:w="0" w:type="auto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1818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0.39%)</w:t>
            </w:r>
          </w:p>
        </w:tc>
      </w:tr>
      <w:tr w:rsidR="00C77D90" w:rsidRPr="00D82B9C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_M3</w:t>
            </w:r>
          </w:p>
        </w:tc>
        <w:tc>
          <w:tcPr>
            <w:tcW w:w="3372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1,337,386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99.80%)</w:t>
            </w:r>
          </w:p>
        </w:tc>
        <w:tc>
          <w:tcPr>
            <w:tcW w:w="0" w:type="auto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2620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0.20%)</w:t>
            </w:r>
          </w:p>
        </w:tc>
      </w:tr>
      <w:tr w:rsidR="00C77D90" w:rsidRPr="00D82B9C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TC-L1</w:t>
            </w:r>
          </w:p>
        </w:tc>
        <w:tc>
          <w:tcPr>
            <w:tcW w:w="3372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1,822,634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98.48%)</w:t>
            </w:r>
          </w:p>
        </w:tc>
        <w:tc>
          <w:tcPr>
            <w:tcW w:w="0" w:type="auto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28,184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1.52%)</w:t>
            </w:r>
          </w:p>
        </w:tc>
      </w:tr>
      <w:tr w:rsidR="00C77D90" w:rsidRPr="00D82B9C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TC-L2</w:t>
            </w:r>
          </w:p>
        </w:tc>
        <w:tc>
          <w:tcPr>
            <w:tcW w:w="3372" w:type="dxa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530,600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99.73%)</w:t>
            </w:r>
          </w:p>
        </w:tc>
        <w:tc>
          <w:tcPr>
            <w:tcW w:w="0" w:type="auto"/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1430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0.27%)</w:t>
            </w:r>
          </w:p>
        </w:tc>
      </w:tr>
      <w:tr w:rsidR="00C77D90" w:rsidRPr="00D82B9C" w:rsidTr="00F20D66">
        <w:trPr>
          <w:trHeight w:val="270"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TC-L3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421,454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99.69%)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1308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0.31%)</w:t>
            </w:r>
          </w:p>
        </w:tc>
      </w:tr>
    </w:tbl>
    <w:p w:rsidR="006E42B6" w:rsidRPr="00D82B9C" w:rsidRDefault="00E75575">
      <w:pPr>
        <w:rPr>
          <w:rFonts w:ascii="Times New Roman" w:hAnsi="Times New Roman" w:cs="Times New Roman"/>
          <w:sz w:val="20"/>
          <w:szCs w:val="20"/>
        </w:rPr>
      </w:pPr>
    </w:p>
    <w:p w:rsidR="00903059" w:rsidRPr="00D82B9C" w:rsidRDefault="00903059" w:rsidP="00903059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D82B9C"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</w:rPr>
        <w:t>Supplementary Table S</w:t>
      </w:r>
      <w:r w:rsidR="00077308"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</w:rPr>
        <w:t>4</w:t>
      </w:r>
      <w:r w:rsidRPr="00D82B9C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. The AS events </w:t>
      </w:r>
      <w:r w:rsidR="009D4CC4" w:rsidRPr="00D82B9C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and their gene distribution </w:t>
      </w:r>
      <w:r w:rsidR="00F20D66" w:rsidRPr="00D82B9C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with </w:t>
      </w:r>
      <w:r w:rsidR="009D4CC4" w:rsidRPr="00D82B9C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predicted from </w:t>
      </w:r>
      <w:r w:rsidR="004D205E" w:rsidRPr="00D82B9C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Illumina</w:t>
      </w:r>
      <w:r w:rsidR="00077308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data.</w:t>
      </w:r>
    </w:p>
    <w:tbl>
      <w:tblPr>
        <w:tblW w:w="8931" w:type="dxa"/>
        <w:tblLook w:val="04A0" w:firstRow="1" w:lastRow="0" w:firstColumn="1" w:lastColumn="0" w:noHBand="0" w:noVBand="1"/>
      </w:tblPr>
      <w:tblGrid>
        <w:gridCol w:w="3596"/>
        <w:gridCol w:w="1507"/>
        <w:gridCol w:w="1560"/>
        <w:gridCol w:w="2268"/>
      </w:tblGrid>
      <w:tr w:rsidR="003E77BB" w:rsidRPr="00D82B9C" w:rsidTr="003E77BB">
        <w:trPr>
          <w:trHeight w:val="315"/>
        </w:trPr>
        <w:tc>
          <w:tcPr>
            <w:tcW w:w="35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D4CC4" w:rsidRPr="00D82B9C" w:rsidRDefault="009D4CC4" w:rsidP="009D4CC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D4CC4" w:rsidRPr="00D82B9C" w:rsidRDefault="009D4CC4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Muscle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D4CC4" w:rsidRPr="00D82B9C" w:rsidRDefault="009D4CC4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Liver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D4CC4" w:rsidRPr="00D82B9C" w:rsidRDefault="009D4CC4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Gonad</w:t>
            </w:r>
          </w:p>
        </w:tc>
      </w:tr>
      <w:tr w:rsidR="003E77BB" w:rsidRPr="00D82B9C" w:rsidTr="003E77BB">
        <w:trPr>
          <w:trHeight w:val="300"/>
        </w:trPr>
        <w:tc>
          <w:tcPr>
            <w:tcW w:w="3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CC4" w:rsidRPr="00D82B9C" w:rsidRDefault="009D4CC4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MXE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CC4" w:rsidRPr="00D82B9C" w:rsidRDefault="009D4CC4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CC4" w:rsidRPr="00D82B9C" w:rsidRDefault="009D4CC4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CC4" w:rsidRPr="00D82B9C" w:rsidRDefault="009D4CC4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</w:tr>
      <w:tr w:rsidR="003E77BB" w:rsidRPr="00D82B9C" w:rsidTr="003E77BB">
        <w:trPr>
          <w:trHeight w:val="300"/>
        </w:trPr>
        <w:tc>
          <w:tcPr>
            <w:tcW w:w="3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CC4" w:rsidRPr="00D82B9C" w:rsidRDefault="009D4CC4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CC4" w:rsidRPr="00D82B9C" w:rsidRDefault="009D4CC4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2328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CC4" w:rsidRPr="00D82B9C" w:rsidRDefault="009D4CC4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2863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CC4" w:rsidRPr="00D82B9C" w:rsidRDefault="009D4CC4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3314</w:t>
            </w:r>
          </w:p>
        </w:tc>
      </w:tr>
      <w:tr w:rsidR="009D4CC4" w:rsidRPr="00D82B9C" w:rsidTr="003E77BB">
        <w:trPr>
          <w:trHeight w:val="300"/>
        </w:trPr>
        <w:tc>
          <w:tcPr>
            <w:tcW w:w="3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D4CC4" w:rsidRPr="00D82B9C" w:rsidRDefault="009D4CC4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Total AS events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D4CC4" w:rsidRPr="00D82B9C" w:rsidRDefault="003E77BB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2402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D4CC4" w:rsidRPr="00D82B9C" w:rsidRDefault="003E77BB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2959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D4CC4" w:rsidRPr="00D82B9C" w:rsidRDefault="009D4CC4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3418</w:t>
            </w:r>
          </w:p>
        </w:tc>
      </w:tr>
      <w:tr w:rsidR="003E77BB" w:rsidRPr="00D82B9C" w:rsidTr="003E77BB">
        <w:trPr>
          <w:trHeight w:val="300"/>
        </w:trPr>
        <w:tc>
          <w:tcPr>
            <w:tcW w:w="3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CC4" w:rsidRPr="00D82B9C" w:rsidRDefault="009D4CC4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AS in TC-</w:t>
            </w:r>
            <w:proofErr w:type="spellStart"/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homoeologs</w:t>
            </w:r>
            <w:proofErr w:type="spellEnd"/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CC4" w:rsidRPr="00D82B9C" w:rsidRDefault="003E77BB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2205 (91.8%)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CC4" w:rsidRPr="00D82B9C" w:rsidRDefault="003E77BB" w:rsidP="003E77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2706 (91.4%)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CC4" w:rsidRPr="00D82B9C" w:rsidRDefault="009D4CC4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3103 (90.8%)</w:t>
            </w:r>
          </w:p>
        </w:tc>
      </w:tr>
      <w:tr w:rsidR="003E77BB" w:rsidRPr="00D82B9C" w:rsidTr="003E77BB">
        <w:trPr>
          <w:trHeight w:val="300"/>
        </w:trPr>
        <w:tc>
          <w:tcPr>
            <w:tcW w:w="3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CC4" w:rsidRPr="00D82B9C" w:rsidRDefault="009D4CC4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AS in BSB-</w:t>
            </w:r>
            <w:proofErr w:type="spellStart"/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homoeologs</w:t>
            </w:r>
            <w:proofErr w:type="spellEnd"/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CC4" w:rsidRPr="00D82B9C" w:rsidRDefault="003E77BB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197 (8.2%)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CC4" w:rsidRPr="00D82B9C" w:rsidRDefault="003E77BB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253 (8.6%)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CC4" w:rsidRPr="00D82B9C" w:rsidRDefault="009D4CC4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315 (9.22%)</w:t>
            </w:r>
          </w:p>
        </w:tc>
      </w:tr>
      <w:tr w:rsidR="003E77BB" w:rsidRPr="00D82B9C" w:rsidTr="003E77BB">
        <w:trPr>
          <w:trHeight w:val="300"/>
        </w:trPr>
        <w:tc>
          <w:tcPr>
            <w:tcW w:w="3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CC4" w:rsidRPr="00D82B9C" w:rsidRDefault="009D4CC4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Gene NO. of AS in TC-</w:t>
            </w:r>
            <w:proofErr w:type="spellStart"/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homoeologs</w:t>
            </w:r>
            <w:proofErr w:type="spellEnd"/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CC4" w:rsidRPr="00D82B9C" w:rsidRDefault="003E77BB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1707 (91.7%)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CC4" w:rsidRPr="00D82B9C" w:rsidRDefault="003E77BB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2030 (91.0%)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CC4" w:rsidRPr="00D82B9C" w:rsidRDefault="003E77BB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2371 (90.4%)</w:t>
            </w:r>
          </w:p>
        </w:tc>
      </w:tr>
      <w:tr w:rsidR="003E77BB" w:rsidRPr="00D82B9C" w:rsidTr="003E77BB">
        <w:trPr>
          <w:trHeight w:val="315"/>
        </w:trPr>
        <w:tc>
          <w:tcPr>
            <w:tcW w:w="359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9D4CC4" w:rsidRPr="00D82B9C" w:rsidRDefault="009D4CC4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Gene NO. of AS in TC-</w:t>
            </w:r>
            <w:proofErr w:type="spellStart"/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homoeologs</w:t>
            </w:r>
            <w:proofErr w:type="spellEnd"/>
          </w:p>
        </w:tc>
        <w:tc>
          <w:tcPr>
            <w:tcW w:w="150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9D4CC4" w:rsidRPr="00D82B9C" w:rsidRDefault="003E77BB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155 (8.3%)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9D4CC4" w:rsidRPr="00D82B9C" w:rsidRDefault="003E77BB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200 (8.9%)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9D4CC4" w:rsidRPr="00D82B9C" w:rsidRDefault="003E77BB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252 (9.6%)</w:t>
            </w:r>
          </w:p>
        </w:tc>
      </w:tr>
      <w:tr w:rsidR="009D4CC4" w:rsidRPr="00D82B9C" w:rsidTr="00FE3786">
        <w:trPr>
          <w:trHeight w:val="315"/>
        </w:trPr>
        <w:tc>
          <w:tcPr>
            <w:tcW w:w="35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D4CC4" w:rsidRPr="00D82B9C" w:rsidRDefault="009D4CC4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Total gene NO. of AS events</w:t>
            </w:r>
          </w:p>
        </w:tc>
        <w:tc>
          <w:tcPr>
            <w:tcW w:w="150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D4CC4" w:rsidRPr="00D82B9C" w:rsidRDefault="003E77BB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1862</w:t>
            </w:r>
          </w:p>
        </w:tc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D4CC4" w:rsidRPr="00D82B9C" w:rsidRDefault="003E77BB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2230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D4CC4" w:rsidRPr="00D82B9C" w:rsidRDefault="003E77BB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2623</w:t>
            </w:r>
          </w:p>
        </w:tc>
      </w:tr>
    </w:tbl>
    <w:p w:rsidR="004C5445" w:rsidRPr="00D82B9C" w:rsidRDefault="004C5445">
      <w:pPr>
        <w:widowControl/>
        <w:jc w:val="left"/>
        <w:rPr>
          <w:rFonts w:ascii="Times New Roman" w:hAnsi="Times New Roman" w:cs="Times New Roman"/>
          <w:b/>
          <w:sz w:val="20"/>
          <w:szCs w:val="20"/>
        </w:rPr>
      </w:pPr>
      <w:r w:rsidRPr="00D82B9C">
        <w:rPr>
          <w:rFonts w:ascii="Times New Roman" w:hAnsi="Times New Roman" w:cs="Times New Roman"/>
          <w:b/>
          <w:sz w:val="20"/>
          <w:szCs w:val="20"/>
        </w:rPr>
        <w:br w:type="page"/>
      </w:r>
    </w:p>
    <w:p w:rsidR="00147C7E" w:rsidRPr="00D82B9C" w:rsidRDefault="00147C7E">
      <w:pPr>
        <w:rPr>
          <w:rFonts w:ascii="Times New Roman" w:hAnsi="Times New Roman" w:cs="Times New Roman"/>
          <w:b/>
          <w:sz w:val="20"/>
          <w:szCs w:val="20"/>
        </w:rPr>
      </w:pPr>
      <w:r w:rsidRPr="00D82B9C">
        <w:rPr>
          <w:rFonts w:ascii="Times New Roman" w:hAnsi="Times New Roman" w:cs="Times New Roman"/>
          <w:b/>
          <w:sz w:val="20"/>
          <w:szCs w:val="20"/>
        </w:rPr>
        <w:lastRenderedPageBreak/>
        <w:t xml:space="preserve">Supplementary </w:t>
      </w:r>
      <w:r w:rsidR="004C5445" w:rsidRPr="00D82B9C">
        <w:rPr>
          <w:rFonts w:ascii="Times New Roman" w:hAnsi="Times New Roman" w:cs="Times New Roman"/>
          <w:b/>
          <w:sz w:val="20"/>
          <w:szCs w:val="20"/>
        </w:rPr>
        <w:t>F</w:t>
      </w:r>
      <w:r w:rsidRPr="00D82B9C">
        <w:rPr>
          <w:rFonts w:ascii="Times New Roman" w:hAnsi="Times New Roman" w:cs="Times New Roman" w:hint="eastAsia"/>
          <w:b/>
          <w:sz w:val="20"/>
          <w:szCs w:val="20"/>
        </w:rPr>
        <w:t xml:space="preserve">igure </w:t>
      </w:r>
    </w:p>
    <w:p w:rsidR="004C5445" w:rsidRPr="00D82B9C" w:rsidRDefault="004C5445" w:rsidP="00147C7E">
      <w:pPr>
        <w:rPr>
          <w:rFonts w:ascii="Times New Roman" w:hAnsi="Times New Roman" w:cs="Times New Roman"/>
          <w:b/>
          <w:sz w:val="20"/>
          <w:szCs w:val="20"/>
        </w:rPr>
      </w:pPr>
      <w:r w:rsidRPr="00D82B9C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>
            <wp:extent cx="5337886" cy="1878341"/>
            <wp:effectExtent l="0" t="0" r="0" b="7620"/>
            <wp:docPr id="1" name="图片 1" descr="C:\Users\RenLi\Desktop\基因组文章写作\#写作--可变剪切鲂鲌文章\投稿\BMC Biology\Supplementary Fig.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nLi\Desktop\基因组文章写作\#写作--可变剪切鲂鲌文章\投稿\BMC Biology\Supplementary Fig. S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7059" cy="1881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7C7E" w:rsidRDefault="004C5445" w:rsidP="00147C7E">
      <w:pPr>
        <w:rPr>
          <w:rFonts w:ascii="Times New Roman" w:hAnsi="Times New Roman" w:cs="Times New Roman"/>
          <w:sz w:val="20"/>
          <w:szCs w:val="20"/>
        </w:rPr>
      </w:pPr>
      <w:r w:rsidRPr="00D82B9C">
        <w:rPr>
          <w:rFonts w:ascii="Times New Roman" w:hAnsi="Times New Roman" w:cs="Times New Roman"/>
          <w:b/>
          <w:sz w:val="20"/>
          <w:szCs w:val="20"/>
        </w:rPr>
        <w:t>F</w:t>
      </w:r>
      <w:r w:rsidR="00147C7E" w:rsidRPr="00D82B9C">
        <w:rPr>
          <w:rFonts w:ascii="Times New Roman" w:hAnsi="Times New Roman" w:cs="Times New Roman" w:hint="eastAsia"/>
          <w:b/>
          <w:sz w:val="20"/>
          <w:szCs w:val="20"/>
        </w:rPr>
        <w:t>igure</w:t>
      </w:r>
      <w:r w:rsidR="00147C7E" w:rsidRPr="00D82B9C">
        <w:rPr>
          <w:rFonts w:ascii="Times New Roman" w:hAnsi="Times New Roman" w:cs="Times New Roman"/>
          <w:b/>
          <w:sz w:val="20"/>
          <w:szCs w:val="20"/>
        </w:rPr>
        <w:t xml:space="preserve"> S1. </w:t>
      </w:r>
      <w:r w:rsidR="00C7419E" w:rsidRPr="00D82B9C">
        <w:rPr>
          <w:rFonts w:ascii="Times New Roman" w:hAnsi="Times New Roman" w:cs="Times New Roman"/>
          <w:sz w:val="20"/>
          <w:szCs w:val="20"/>
        </w:rPr>
        <w:t>D</w:t>
      </w:r>
      <w:r w:rsidR="00147C7E" w:rsidRPr="00D82B9C">
        <w:rPr>
          <w:rFonts w:ascii="Times New Roman" w:hAnsi="Times New Roman" w:cs="Times New Roman"/>
          <w:sz w:val="20"/>
          <w:szCs w:val="20"/>
        </w:rPr>
        <w:t xml:space="preserve">istribution of gene length in different exon gene. </w:t>
      </w:r>
    </w:p>
    <w:p w:rsidR="00DB0FF1" w:rsidRPr="00D82B9C" w:rsidRDefault="00DB0FF1" w:rsidP="00147C7E">
      <w:pPr>
        <w:rPr>
          <w:rFonts w:ascii="Times New Roman" w:hAnsi="Times New Roman" w:cs="Times New Roman"/>
          <w:sz w:val="20"/>
          <w:szCs w:val="20"/>
        </w:rPr>
      </w:pPr>
    </w:p>
    <w:p w:rsidR="004C5445" w:rsidRPr="00D82B9C" w:rsidRDefault="004C5445" w:rsidP="00147C7E">
      <w:pPr>
        <w:rPr>
          <w:rFonts w:ascii="Times New Roman" w:hAnsi="Times New Roman" w:cs="Times New Roman"/>
          <w:b/>
          <w:sz w:val="20"/>
          <w:szCs w:val="20"/>
        </w:rPr>
      </w:pPr>
      <w:r w:rsidRPr="00D82B9C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>
            <wp:extent cx="3440039" cy="2514425"/>
            <wp:effectExtent l="0" t="0" r="8255" b="635"/>
            <wp:docPr id="2" name="图片 2" descr="C:\Users\RenLi\Desktop\基因组文章写作\#写作--可变剪切鲂鲌文章\投稿\BMC Biology\Supplementary Fig.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enLi\Desktop\基因组文章写作\#写作--可变剪切鲂鲌文章\投稿\BMC Biology\Supplementary Fig. S2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2445" cy="2516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3F33" w:rsidRPr="00D82B9C" w:rsidRDefault="004C5445" w:rsidP="00147C7E">
      <w:pPr>
        <w:rPr>
          <w:rFonts w:ascii="Times New Roman" w:hAnsi="Times New Roman" w:cs="Times New Roman"/>
          <w:b/>
          <w:sz w:val="20"/>
          <w:szCs w:val="20"/>
        </w:rPr>
      </w:pPr>
      <w:r w:rsidRPr="00D82B9C">
        <w:rPr>
          <w:rFonts w:ascii="Times New Roman" w:hAnsi="Times New Roman" w:cs="Times New Roman"/>
          <w:b/>
          <w:sz w:val="20"/>
          <w:szCs w:val="20"/>
        </w:rPr>
        <w:t>F</w:t>
      </w:r>
      <w:r w:rsidR="00147C7E" w:rsidRPr="00D82B9C">
        <w:rPr>
          <w:rFonts w:ascii="Times New Roman" w:hAnsi="Times New Roman" w:cs="Times New Roman" w:hint="eastAsia"/>
          <w:b/>
          <w:sz w:val="20"/>
          <w:szCs w:val="20"/>
        </w:rPr>
        <w:t>igure</w:t>
      </w:r>
      <w:r w:rsidR="00147C7E" w:rsidRPr="00D82B9C">
        <w:rPr>
          <w:rFonts w:ascii="Times New Roman" w:hAnsi="Times New Roman" w:cs="Times New Roman"/>
          <w:b/>
          <w:sz w:val="20"/>
          <w:szCs w:val="20"/>
        </w:rPr>
        <w:t xml:space="preserve"> S2. </w:t>
      </w:r>
      <w:r w:rsidR="00D03F33" w:rsidRPr="00BD483D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Shared annotated genes between two reciprocal cross hybrids with detected by </w:t>
      </w:r>
      <w:proofErr w:type="spellStart"/>
      <w:r w:rsidR="00D03F33" w:rsidRPr="00BD483D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PacBio</w:t>
      </w:r>
      <w:proofErr w:type="spellEnd"/>
      <w:r w:rsidR="00D03F33" w:rsidRPr="00BD483D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sequencing</w:t>
      </w:r>
    </w:p>
    <w:p w:rsidR="004C5445" w:rsidRPr="00D82B9C" w:rsidRDefault="004C5445" w:rsidP="00147C7E">
      <w:pPr>
        <w:rPr>
          <w:rFonts w:ascii="Times New Roman" w:hAnsi="Times New Roman" w:cs="Times New Roman"/>
          <w:b/>
          <w:sz w:val="20"/>
          <w:szCs w:val="20"/>
        </w:rPr>
      </w:pPr>
      <w:r w:rsidRPr="00D82B9C"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66675</wp:posOffset>
            </wp:positionV>
            <wp:extent cx="4572384" cy="4629223"/>
            <wp:effectExtent l="0" t="0" r="0" b="0"/>
            <wp:wrapTopAndBottom/>
            <wp:docPr id="3" name="图片 3" descr="C:\Users\RenLi\Desktop\基因组文章写作\#写作--可变剪切鲂鲌文章\投稿\BMC Biology\Supplementary Fig.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RenLi\Desktop\基因组文章写作\#写作--可变剪切鲂鲌文章\投稿\BMC Biology\Supplementary Fig. S3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384" cy="4629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47C7E" w:rsidRDefault="004C5445" w:rsidP="00147C7E">
      <w:pPr>
        <w:rPr>
          <w:rFonts w:ascii="Times New Roman" w:hAnsi="Times New Roman" w:cs="Times New Roman"/>
          <w:sz w:val="20"/>
          <w:szCs w:val="20"/>
        </w:rPr>
      </w:pPr>
      <w:r w:rsidRPr="00D82B9C">
        <w:rPr>
          <w:rFonts w:ascii="Times New Roman" w:hAnsi="Times New Roman" w:cs="Times New Roman"/>
          <w:b/>
          <w:sz w:val="20"/>
          <w:szCs w:val="20"/>
        </w:rPr>
        <w:t>F</w:t>
      </w:r>
      <w:r w:rsidRPr="00D82B9C">
        <w:rPr>
          <w:rFonts w:ascii="Times New Roman" w:hAnsi="Times New Roman" w:cs="Times New Roman" w:hint="eastAsia"/>
          <w:b/>
          <w:sz w:val="20"/>
          <w:szCs w:val="20"/>
        </w:rPr>
        <w:t>igure</w:t>
      </w:r>
      <w:r w:rsidR="00147C7E" w:rsidRPr="00D82B9C">
        <w:rPr>
          <w:rFonts w:ascii="Times New Roman" w:hAnsi="Times New Roman" w:cs="Times New Roman"/>
          <w:b/>
          <w:sz w:val="20"/>
          <w:szCs w:val="20"/>
        </w:rPr>
        <w:t xml:space="preserve"> S3. </w:t>
      </w:r>
      <w:r w:rsidR="00C7419E" w:rsidRPr="00D82B9C">
        <w:rPr>
          <w:rFonts w:ascii="Times New Roman" w:hAnsi="Times New Roman" w:cs="Times New Roman"/>
          <w:sz w:val="20"/>
          <w:szCs w:val="20"/>
        </w:rPr>
        <w:t>Gene ontology (</w:t>
      </w:r>
      <w:r w:rsidR="00147C7E" w:rsidRPr="00D82B9C">
        <w:rPr>
          <w:rFonts w:ascii="Times New Roman" w:hAnsi="Times New Roman" w:cs="Times New Roman"/>
          <w:sz w:val="20"/>
          <w:szCs w:val="20"/>
        </w:rPr>
        <w:t>GO</w:t>
      </w:r>
      <w:r w:rsidR="00C7419E" w:rsidRPr="00D82B9C">
        <w:rPr>
          <w:rFonts w:ascii="Times New Roman" w:hAnsi="Times New Roman" w:cs="Times New Roman"/>
          <w:sz w:val="20"/>
          <w:szCs w:val="20"/>
        </w:rPr>
        <w:t>)</w:t>
      </w:r>
      <w:r w:rsidR="00147C7E" w:rsidRPr="00D82B9C">
        <w:rPr>
          <w:rFonts w:ascii="Times New Roman" w:hAnsi="Times New Roman" w:cs="Times New Roman"/>
          <w:sz w:val="20"/>
          <w:szCs w:val="20"/>
        </w:rPr>
        <w:t xml:space="preserve"> </w:t>
      </w:r>
      <w:r w:rsidR="00C7419E" w:rsidRPr="00D82B9C">
        <w:rPr>
          <w:rFonts w:ascii="Times New Roman" w:hAnsi="Times New Roman" w:cs="Times New Roman"/>
          <w:sz w:val="20"/>
          <w:szCs w:val="20"/>
        </w:rPr>
        <w:t>categories (level 2) of</w:t>
      </w:r>
      <w:r w:rsidR="00147C7E" w:rsidRPr="00D82B9C">
        <w:rPr>
          <w:rFonts w:ascii="Times New Roman" w:hAnsi="Times New Roman" w:cs="Times New Roman"/>
          <w:sz w:val="20"/>
          <w:szCs w:val="20"/>
        </w:rPr>
        <w:t xml:space="preserve"> DEGs in gonad, liver, and muscle tissues</w:t>
      </w:r>
      <w:r w:rsidR="00C7419E" w:rsidRPr="00D82B9C">
        <w:rPr>
          <w:rFonts w:ascii="Times New Roman" w:hAnsi="Times New Roman" w:cs="Times New Roman"/>
          <w:sz w:val="20"/>
          <w:szCs w:val="20"/>
        </w:rPr>
        <w:t>.</w:t>
      </w:r>
    </w:p>
    <w:p w:rsidR="00DB0FF1" w:rsidRPr="00D82B9C" w:rsidRDefault="00DB0FF1" w:rsidP="00147C7E">
      <w:pPr>
        <w:rPr>
          <w:rFonts w:ascii="Times New Roman" w:hAnsi="Times New Roman" w:cs="Times New Roman"/>
          <w:b/>
          <w:sz w:val="20"/>
          <w:szCs w:val="20"/>
        </w:rPr>
      </w:pPr>
    </w:p>
    <w:p w:rsidR="004C5445" w:rsidRPr="00D82B9C" w:rsidRDefault="004C5445" w:rsidP="00147C7E">
      <w:pPr>
        <w:rPr>
          <w:rFonts w:ascii="Times New Roman" w:hAnsi="Times New Roman" w:cs="Times New Roman"/>
          <w:b/>
          <w:sz w:val="20"/>
          <w:szCs w:val="20"/>
        </w:rPr>
      </w:pPr>
      <w:r w:rsidRPr="00D82B9C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>
            <wp:extent cx="5497195" cy="1990154"/>
            <wp:effectExtent l="0" t="0" r="8255" b="0"/>
            <wp:docPr id="4" name="图片 4" descr="C:\Users\RenLi\Desktop\基因组文章写作\#写作--可变剪切鲂鲌文章\投稿\BMC Biology\Supplementary Fig. 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RenLi\Desktop\基因组文章写作\#写作--可变剪切鲂鲌文章\投稿\BMC Biology\Supplementary Fig. S4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7195" cy="1990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7C7E" w:rsidRPr="00D82B9C" w:rsidRDefault="004C5445" w:rsidP="00147C7E">
      <w:pPr>
        <w:rPr>
          <w:rFonts w:ascii="Times New Roman" w:hAnsi="Times New Roman" w:cs="Times New Roman"/>
          <w:sz w:val="20"/>
          <w:szCs w:val="20"/>
        </w:rPr>
      </w:pPr>
      <w:r w:rsidRPr="00D82B9C">
        <w:rPr>
          <w:rFonts w:ascii="Times New Roman" w:hAnsi="Times New Roman" w:cs="Times New Roman"/>
          <w:b/>
          <w:sz w:val="20"/>
          <w:szCs w:val="20"/>
        </w:rPr>
        <w:t>F</w:t>
      </w:r>
      <w:r w:rsidRPr="00D82B9C">
        <w:rPr>
          <w:rFonts w:ascii="Times New Roman" w:hAnsi="Times New Roman" w:cs="Times New Roman" w:hint="eastAsia"/>
          <w:b/>
          <w:sz w:val="20"/>
          <w:szCs w:val="20"/>
        </w:rPr>
        <w:t>igure</w:t>
      </w:r>
      <w:r w:rsidR="00147C7E" w:rsidRPr="00D82B9C">
        <w:rPr>
          <w:rFonts w:ascii="Times New Roman" w:hAnsi="Times New Roman" w:cs="Times New Roman"/>
          <w:b/>
          <w:sz w:val="20"/>
          <w:szCs w:val="20"/>
        </w:rPr>
        <w:t xml:space="preserve"> S4</w:t>
      </w:r>
      <w:r w:rsidR="00C7419E" w:rsidRPr="00D82B9C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C7419E" w:rsidRPr="00D82B9C">
        <w:rPr>
          <w:rFonts w:ascii="Times New Roman" w:hAnsi="Times New Roman" w:cs="Times New Roman"/>
          <w:sz w:val="20"/>
          <w:szCs w:val="20"/>
        </w:rPr>
        <w:t xml:space="preserve">DEGs distribution in biological process of gene ontology (GO) categories (level 3). </w:t>
      </w:r>
    </w:p>
    <w:p w:rsidR="004C5445" w:rsidRPr="00D82B9C" w:rsidRDefault="004C5445" w:rsidP="00C7419E">
      <w:pPr>
        <w:rPr>
          <w:rFonts w:ascii="Times New Roman" w:hAnsi="Times New Roman" w:cs="Times New Roman"/>
          <w:b/>
          <w:sz w:val="20"/>
          <w:szCs w:val="20"/>
        </w:rPr>
      </w:pPr>
      <w:r w:rsidRPr="00D82B9C"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>
            <wp:extent cx="3360932" cy="3180804"/>
            <wp:effectExtent l="0" t="0" r="0" b="635"/>
            <wp:docPr id="5" name="图片 5" descr="C:\Users\RenLi\Desktop\基因组文章写作\#写作--可变剪切鲂鲌文章\投稿\BMC Biology\Supplementary Fig. S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RenLi\Desktop\基因组文章写作\#写作--可变剪切鲂鲌文章\投稿\BMC Biology\Supplementary Fig. S5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3973" cy="3183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419E" w:rsidRPr="00D82B9C" w:rsidRDefault="004C5445" w:rsidP="00C7419E">
      <w:pPr>
        <w:rPr>
          <w:rFonts w:ascii="Times New Roman" w:hAnsi="Times New Roman" w:cs="Times New Roman"/>
          <w:sz w:val="20"/>
          <w:szCs w:val="20"/>
        </w:rPr>
      </w:pPr>
      <w:r w:rsidRPr="00D82B9C">
        <w:rPr>
          <w:rFonts w:ascii="Times New Roman" w:hAnsi="Times New Roman" w:cs="Times New Roman"/>
          <w:b/>
          <w:sz w:val="20"/>
          <w:szCs w:val="20"/>
        </w:rPr>
        <w:t>F</w:t>
      </w:r>
      <w:r w:rsidRPr="00D82B9C">
        <w:rPr>
          <w:rFonts w:ascii="Times New Roman" w:hAnsi="Times New Roman" w:cs="Times New Roman" w:hint="eastAsia"/>
          <w:b/>
          <w:sz w:val="20"/>
          <w:szCs w:val="20"/>
        </w:rPr>
        <w:t>igure</w:t>
      </w:r>
      <w:r w:rsidR="00C7419E" w:rsidRPr="00D82B9C">
        <w:rPr>
          <w:rFonts w:ascii="Times New Roman" w:hAnsi="Times New Roman" w:cs="Times New Roman"/>
          <w:b/>
          <w:sz w:val="20"/>
          <w:szCs w:val="20"/>
        </w:rPr>
        <w:t xml:space="preserve"> S5. </w:t>
      </w:r>
      <w:r w:rsidR="00C7419E" w:rsidRPr="00D82B9C">
        <w:rPr>
          <w:rFonts w:ascii="Times New Roman" w:hAnsi="Times New Roman" w:cs="Times New Roman"/>
          <w:sz w:val="20"/>
          <w:szCs w:val="20"/>
        </w:rPr>
        <w:t>Distribution of the genes with high AS events (AS number ≥5) in gonad, liver, and muscle tissues.</w:t>
      </w:r>
    </w:p>
    <w:sectPr w:rsidR="00C7419E" w:rsidRPr="00D82B9C" w:rsidSect="008F1DDC">
      <w:footerReference w:type="default" r:id="rId12"/>
      <w:pgSz w:w="11906" w:h="16838"/>
      <w:pgMar w:top="1440" w:right="1800" w:bottom="1440" w:left="1800" w:header="851" w:footer="992" w:gutter="0"/>
      <w:lnNumType w:countBy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5575" w:rsidRDefault="00E75575" w:rsidP="00C77D90">
      <w:r>
        <w:separator/>
      </w:r>
    </w:p>
  </w:endnote>
  <w:endnote w:type="continuationSeparator" w:id="0">
    <w:p w:rsidR="00E75575" w:rsidRDefault="00E75575" w:rsidP="00C77D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59176369"/>
      <w:docPartObj>
        <w:docPartGallery w:val="Page Numbers (Bottom of Page)"/>
        <w:docPartUnique/>
      </w:docPartObj>
    </w:sdtPr>
    <w:sdtEndPr/>
    <w:sdtContent>
      <w:p w:rsidR="00147C7E" w:rsidRDefault="00147C7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77308" w:rsidRPr="00077308">
          <w:rPr>
            <w:noProof/>
            <w:lang w:val="zh-CN"/>
          </w:rPr>
          <w:t>6</w:t>
        </w:r>
        <w:r>
          <w:fldChar w:fldCharType="end"/>
        </w:r>
      </w:p>
    </w:sdtContent>
  </w:sdt>
  <w:p w:rsidR="00147C7E" w:rsidRDefault="00147C7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5575" w:rsidRDefault="00E75575" w:rsidP="00C77D90">
      <w:r>
        <w:separator/>
      </w:r>
    </w:p>
  </w:footnote>
  <w:footnote w:type="continuationSeparator" w:id="0">
    <w:p w:rsidR="00E75575" w:rsidRDefault="00E75575" w:rsidP="00C77D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892B37"/>
    <w:multiLevelType w:val="multilevel"/>
    <w:tmpl w:val="0B892B37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735D0F1D"/>
    <w:multiLevelType w:val="multilevel"/>
    <w:tmpl w:val="735D0F1D"/>
    <w:lvl w:ilvl="0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3126"/>
    <w:rsid w:val="000073C8"/>
    <w:rsid w:val="000206B7"/>
    <w:rsid w:val="00077308"/>
    <w:rsid w:val="00114306"/>
    <w:rsid w:val="00147C7E"/>
    <w:rsid w:val="00181675"/>
    <w:rsid w:val="00213184"/>
    <w:rsid w:val="00226034"/>
    <w:rsid w:val="00263126"/>
    <w:rsid w:val="0029542D"/>
    <w:rsid w:val="003E77BB"/>
    <w:rsid w:val="00420664"/>
    <w:rsid w:val="004B5029"/>
    <w:rsid w:val="004C5445"/>
    <w:rsid w:val="004D205E"/>
    <w:rsid w:val="004E38D6"/>
    <w:rsid w:val="004E77DD"/>
    <w:rsid w:val="004F3F4C"/>
    <w:rsid w:val="00543126"/>
    <w:rsid w:val="005F3D0E"/>
    <w:rsid w:val="005F4EE9"/>
    <w:rsid w:val="006302CA"/>
    <w:rsid w:val="0072202F"/>
    <w:rsid w:val="007348BD"/>
    <w:rsid w:val="00751B83"/>
    <w:rsid w:val="007673A6"/>
    <w:rsid w:val="007C5CDE"/>
    <w:rsid w:val="007E5ED3"/>
    <w:rsid w:val="008623D4"/>
    <w:rsid w:val="008F1DDC"/>
    <w:rsid w:val="00902F45"/>
    <w:rsid w:val="00903059"/>
    <w:rsid w:val="009D2DFA"/>
    <w:rsid w:val="009D4CC4"/>
    <w:rsid w:val="00A11A60"/>
    <w:rsid w:val="00A221F0"/>
    <w:rsid w:val="00A74B32"/>
    <w:rsid w:val="00B40BBB"/>
    <w:rsid w:val="00BA1E3C"/>
    <w:rsid w:val="00C4206C"/>
    <w:rsid w:val="00C7419E"/>
    <w:rsid w:val="00C77D90"/>
    <w:rsid w:val="00CB7C9C"/>
    <w:rsid w:val="00CC0F12"/>
    <w:rsid w:val="00CC6EEF"/>
    <w:rsid w:val="00D03F33"/>
    <w:rsid w:val="00D82B9C"/>
    <w:rsid w:val="00DB0FF1"/>
    <w:rsid w:val="00E543DA"/>
    <w:rsid w:val="00E75575"/>
    <w:rsid w:val="00EA65CC"/>
    <w:rsid w:val="00EE6F9D"/>
    <w:rsid w:val="00F00DD3"/>
    <w:rsid w:val="00F1294F"/>
    <w:rsid w:val="00F20D66"/>
    <w:rsid w:val="00F7130E"/>
    <w:rsid w:val="00FE3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4CDE8D"/>
  <w15:chartTrackingRefBased/>
  <w15:docId w15:val="{8C2A1CE1-89CA-4766-A2A2-D84673748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7D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7D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7D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7D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7D90"/>
    <w:rPr>
      <w:sz w:val="18"/>
      <w:szCs w:val="18"/>
    </w:rPr>
  </w:style>
  <w:style w:type="character" w:customStyle="1" w:styleId="apple-converted-space">
    <w:name w:val="apple-converted-space"/>
    <w:basedOn w:val="a0"/>
    <w:rsid w:val="004B5029"/>
  </w:style>
  <w:style w:type="table" w:styleId="a7">
    <w:name w:val="Table Grid"/>
    <w:basedOn w:val="a1"/>
    <w:uiPriority w:val="39"/>
    <w:rsid w:val="009030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link w:val="a9"/>
    <w:uiPriority w:val="34"/>
    <w:qFormat/>
    <w:rsid w:val="00C7419E"/>
    <w:pPr>
      <w:ind w:firstLineChars="200" w:firstLine="420"/>
    </w:pPr>
  </w:style>
  <w:style w:type="character" w:customStyle="1" w:styleId="a9">
    <w:name w:val="列出段落 字符"/>
    <w:basedOn w:val="a0"/>
    <w:link w:val="a8"/>
    <w:uiPriority w:val="34"/>
    <w:qFormat/>
    <w:rsid w:val="00C7419E"/>
  </w:style>
  <w:style w:type="character" w:styleId="aa">
    <w:name w:val="annotation reference"/>
    <w:basedOn w:val="a0"/>
    <w:uiPriority w:val="99"/>
    <w:semiHidden/>
    <w:unhideWhenUsed/>
    <w:rsid w:val="00C7419E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C7419E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C7419E"/>
  </w:style>
  <w:style w:type="paragraph" w:styleId="ad">
    <w:name w:val="Balloon Text"/>
    <w:basedOn w:val="a"/>
    <w:link w:val="ae"/>
    <w:uiPriority w:val="99"/>
    <w:semiHidden/>
    <w:unhideWhenUsed/>
    <w:rsid w:val="00C7419E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C7419E"/>
    <w:rPr>
      <w:sz w:val="18"/>
      <w:szCs w:val="18"/>
    </w:rPr>
  </w:style>
  <w:style w:type="paragraph" w:customStyle="1" w:styleId="Default">
    <w:name w:val="Default"/>
    <w:rsid w:val="00C7419E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af">
    <w:name w:val="Hyperlink"/>
    <w:basedOn w:val="a0"/>
    <w:uiPriority w:val="99"/>
    <w:unhideWhenUsed/>
    <w:rsid w:val="00C7419E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a"/>
    <w:link w:val="EndNoteBibliographyTitle0"/>
    <w:rsid w:val="00C7419E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C7419E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C7419E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C7419E"/>
    <w:rPr>
      <w:rFonts w:ascii="等线" w:eastAsia="等线" w:hAnsi="等线"/>
      <w:noProof/>
      <w:sz w:val="20"/>
    </w:rPr>
  </w:style>
  <w:style w:type="character" w:styleId="af0">
    <w:name w:val="Emphasis"/>
    <w:basedOn w:val="a0"/>
    <w:uiPriority w:val="20"/>
    <w:qFormat/>
    <w:rsid w:val="00C7419E"/>
    <w:rPr>
      <w:i/>
      <w:iCs/>
    </w:rPr>
  </w:style>
  <w:style w:type="character" w:styleId="af1">
    <w:name w:val="line number"/>
    <w:basedOn w:val="a0"/>
    <w:uiPriority w:val="99"/>
    <w:semiHidden/>
    <w:unhideWhenUsed/>
    <w:rsid w:val="00C7419E"/>
  </w:style>
  <w:style w:type="paragraph" w:styleId="af2">
    <w:name w:val="annotation subject"/>
    <w:basedOn w:val="ab"/>
    <w:next w:val="ab"/>
    <w:link w:val="af3"/>
    <w:uiPriority w:val="99"/>
    <w:semiHidden/>
    <w:unhideWhenUsed/>
    <w:rsid w:val="00C7419E"/>
    <w:pPr>
      <w:jc w:val="both"/>
    </w:pPr>
    <w:rPr>
      <w:b/>
      <w:bCs/>
      <w:sz w:val="20"/>
      <w:szCs w:val="20"/>
    </w:rPr>
  </w:style>
  <w:style w:type="character" w:customStyle="1" w:styleId="af3">
    <w:name w:val="批注主题 字符"/>
    <w:basedOn w:val="ac"/>
    <w:link w:val="af2"/>
    <w:uiPriority w:val="99"/>
    <w:semiHidden/>
    <w:rsid w:val="00C7419E"/>
    <w:rPr>
      <w:b/>
      <w:bCs/>
      <w:sz w:val="20"/>
      <w:szCs w:val="20"/>
    </w:rPr>
  </w:style>
  <w:style w:type="paragraph" w:styleId="af4">
    <w:name w:val="Revision"/>
    <w:hidden/>
    <w:uiPriority w:val="99"/>
    <w:semiHidden/>
    <w:rsid w:val="00C741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914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0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5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9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1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93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36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562</TotalTime>
  <Pages>6</Pages>
  <Words>636</Words>
  <Characters>3628</Characters>
  <Application>Microsoft Office Word</Application>
  <DocSecurity>0</DocSecurity>
  <Lines>30</Lines>
  <Paragraphs>8</Paragraphs>
  <ScaleCrop>false</ScaleCrop>
  <Company/>
  <LinksUpToDate>false</LinksUpToDate>
  <CharactersWithSpaces>4256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</dc:creator>
  <cp:keywords/>
  <dc:description/>
  <cp:lastModifiedBy>Ren</cp:lastModifiedBy>
  <cp:revision>28</cp:revision>
  <cp:lastPrinted>2019-05-17T09:04:00Z</cp:lastPrinted>
  <dcterms:created xsi:type="dcterms:W3CDTF">2019-02-26T02:09:00Z</dcterms:created>
  <dcterms:modified xsi:type="dcterms:W3CDTF">2019-09-13T07:51:00Z</dcterms:modified>
</cp:coreProperties>
</file>